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88" w:rsidRPr="00DD7108" w:rsidRDefault="00476988" w:rsidP="00476988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DD7108"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r>
        <w:rPr>
          <w:rFonts w:ascii="Arial" w:hAnsi="Arial" w:cs="Arial"/>
          <w:b/>
          <w:bCs/>
          <w:spacing w:val="40"/>
          <w:sz w:val="36"/>
          <w:szCs w:val="36"/>
        </w:rPr>
        <w:t xml:space="preserve">Палочкинского сельского </w:t>
      </w:r>
      <w:r w:rsidRPr="00DD7108">
        <w:rPr>
          <w:rFonts w:ascii="Arial" w:hAnsi="Arial" w:cs="Arial"/>
          <w:b/>
          <w:bCs/>
          <w:spacing w:val="40"/>
          <w:sz w:val="36"/>
          <w:szCs w:val="36"/>
        </w:rPr>
        <w:t>поселения</w:t>
      </w:r>
    </w:p>
    <w:p w:rsidR="00476988" w:rsidRPr="00DD7108" w:rsidRDefault="00476988" w:rsidP="00476988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DD7108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931"/>
        <w:gridCol w:w="3448"/>
      </w:tblGrid>
      <w:tr w:rsidR="00476988" w:rsidRPr="00DD7108" w:rsidTr="00476988">
        <w:tc>
          <w:tcPr>
            <w:tcW w:w="2977" w:type="dxa"/>
          </w:tcPr>
          <w:p w:rsidR="00476988" w:rsidRPr="00DD7108" w:rsidRDefault="00476988" w:rsidP="00A0058B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DD7108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A0058B"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Pr="00DD7108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0058B">
              <w:rPr>
                <w:rFonts w:ascii="Arial" w:hAnsi="Arial" w:cs="Arial"/>
                <w:bCs/>
                <w:sz w:val="24"/>
                <w:szCs w:val="24"/>
              </w:rPr>
              <w:t>марта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2020</w:t>
            </w:r>
            <w:r w:rsidR="00D17D33">
              <w:rPr>
                <w:rFonts w:ascii="Arial" w:hAnsi="Arial" w:cs="Arial"/>
                <w:bCs/>
                <w:sz w:val="24"/>
                <w:szCs w:val="24"/>
              </w:rPr>
              <w:t xml:space="preserve"> г. </w:t>
            </w:r>
          </w:p>
        </w:tc>
        <w:tc>
          <w:tcPr>
            <w:tcW w:w="2931" w:type="dxa"/>
          </w:tcPr>
          <w:p w:rsidR="00476988" w:rsidRDefault="00476988" w:rsidP="004769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с. Палочка</w:t>
            </w:r>
          </w:p>
          <w:p w:rsidR="00476988" w:rsidRDefault="00476988" w:rsidP="004769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Верхнекетского района</w:t>
            </w:r>
          </w:p>
          <w:p w:rsidR="00476988" w:rsidRPr="00DD7108" w:rsidRDefault="00476988" w:rsidP="0047698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Томской области</w:t>
            </w:r>
          </w:p>
        </w:tc>
        <w:tc>
          <w:tcPr>
            <w:tcW w:w="3448" w:type="dxa"/>
          </w:tcPr>
          <w:p w:rsidR="00476988" w:rsidRPr="00DD7108" w:rsidRDefault="00476988" w:rsidP="00A0058B">
            <w:pPr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</w:t>
            </w:r>
            <w:r w:rsidRPr="00DD7108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0058B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</w:tr>
    </w:tbl>
    <w:p w:rsidR="00806142" w:rsidRPr="00B57561" w:rsidRDefault="00806142" w:rsidP="00E75933">
      <w:pPr>
        <w:pStyle w:val="ConsPlusTitle"/>
        <w:spacing w:line="276" w:lineRule="auto"/>
        <w:jc w:val="center"/>
        <w:rPr>
          <w:b w:val="0"/>
        </w:rPr>
      </w:pPr>
    </w:p>
    <w:p w:rsidR="00806142" w:rsidRPr="00B57561" w:rsidRDefault="00DB4B0E" w:rsidP="00D17D33">
      <w:pPr>
        <w:pStyle w:val="ConsPlusTitle"/>
        <w:ind w:right="142"/>
        <w:jc w:val="center"/>
        <w:rPr>
          <w:rFonts w:ascii="Arial" w:hAnsi="Arial" w:cs="Arial"/>
          <w:sz w:val="24"/>
          <w:szCs w:val="24"/>
          <w:lang w:eastAsia="en-US"/>
        </w:rPr>
      </w:pPr>
      <w:r w:rsidRPr="00D1602B">
        <w:rPr>
          <w:rFonts w:ascii="Arial" w:hAnsi="Arial" w:cs="Arial"/>
          <w:sz w:val="24"/>
          <w:szCs w:val="24"/>
          <w:lang w:eastAsia="en-US"/>
        </w:rPr>
        <w:t>О</w:t>
      </w:r>
      <w:r w:rsidR="00E30AC4" w:rsidRPr="00D1602B">
        <w:rPr>
          <w:rFonts w:ascii="Arial" w:hAnsi="Arial" w:cs="Arial"/>
          <w:sz w:val="24"/>
          <w:szCs w:val="24"/>
          <w:lang w:eastAsia="en-US"/>
        </w:rPr>
        <w:t xml:space="preserve"> перечне и оценке </w:t>
      </w:r>
      <w:r w:rsidR="001A53EB" w:rsidRPr="00D1602B">
        <w:rPr>
          <w:rFonts w:ascii="Arial" w:hAnsi="Arial" w:cs="Arial"/>
          <w:sz w:val="24"/>
          <w:szCs w:val="24"/>
          <w:lang w:eastAsia="en-US"/>
        </w:rPr>
        <w:t>налоговых</w:t>
      </w:r>
      <w:r w:rsidR="0047698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53EB" w:rsidRPr="00D1602B">
        <w:rPr>
          <w:rFonts w:ascii="Arial" w:hAnsi="Arial" w:cs="Arial"/>
          <w:sz w:val="24"/>
          <w:szCs w:val="24"/>
          <w:lang w:eastAsia="en-US"/>
        </w:rPr>
        <w:t xml:space="preserve">расходов </w:t>
      </w:r>
      <w:r w:rsidR="007E5846" w:rsidRPr="00D1602B">
        <w:rPr>
          <w:rFonts w:ascii="Arial" w:hAnsi="Arial" w:cs="Arial"/>
          <w:sz w:val="24"/>
          <w:szCs w:val="24"/>
          <w:lang w:eastAsia="en-US"/>
        </w:rPr>
        <w:t>муниципального образования</w:t>
      </w:r>
      <w:r w:rsidR="00476988">
        <w:rPr>
          <w:rFonts w:ascii="Arial" w:hAnsi="Arial" w:cs="Arial"/>
          <w:sz w:val="24"/>
          <w:szCs w:val="24"/>
          <w:lang w:eastAsia="en-US"/>
        </w:rPr>
        <w:t xml:space="preserve"> Палочкинское сельское поселение Верхнекетского</w:t>
      </w:r>
      <w:r w:rsidR="007E5846" w:rsidRPr="00D1602B">
        <w:rPr>
          <w:rFonts w:ascii="Arial" w:hAnsi="Arial" w:cs="Arial"/>
          <w:sz w:val="24"/>
          <w:szCs w:val="24"/>
          <w:lang w:eastAsia="en-US"/>
        </w:rPr>
        <w:t xml:space="preserve"> район</w:t>
      </w:r>
      <w:r w:rsidR="00476988">
        <w:rPr>
          <w:rFonts w:ascii="Arial" w:hAnsi="Arial" w:cs="Arial"/>
          <w:sz w:val="24"/>
          <w:szCs w:val="24"/>
          <w:lang w:eastAsia="en-US"/>
        </w:rPr>
        <w:t xml:space="preserve">а </w:t>
      </w:r>
      <w:r w:rsidR="007E5846" w:rsidRPr="00D1602B">
        <w:rPr>
          <w:rFonts w:ascii="Arial" w:hAnsi="Arial" w:cs="Arial"/>
          <w:sz w:val="24"/>
          <w:szCs w:val="24"/>
          <w:lang w:eastAsia="en-US"/>
        </w:rPr>
        <w:t>Томской области</w:t>
      </w:r>
    </w:p>
    <w:p w:rsidR="00806142" w:rsidRPr="00B57561" w:rsidRDefault="00806142" w:rsidP="00DB4B0E">
      <w:pPr>
        <w:pStyle w:val="ConsPlusTitle"/>
        <w:spacing w:line="276" w:lineRule="auto"/>
        <w:rPr>
          <w:b w:val="0"/>
          <w:sz w:val="18"/>
          <w:szCs w:val="18"/>
        </w:rPr>
      </w:pPr>
    </w:p>
    <w:p w:rsidR="00DB4B0E" w:rsidRPr="00B57561" w:rsidRDefault="00807684" w:rsidP="00DB4B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>В соответствии со статьей 174.3 Бюджетного кодекса Российской Федерации,</w:t>
      </w:r>
      <w:r w:rsidR="001A53EB" w:rsidRPr="00B57561">
        <w:rPr>
          <w:rFonts w:ascii="Arial" w:hAnsi="Arial" w:cs="Arial"/>
          <w:sz w:val="24"/>
          <w:szCs w:val="24"/>
          <w:lang w:eastAsia="en-US"/>
        </w:rPr>
        <w:t xml:space="preserve"> постановлением Правительства Российской Федерации от 22.06.2019 №796 «</w:t>
      </w:r>
      <w:r w:rsidR="00FD7F00" w:rsidRPr="00B57561">
        <w:rPr>
          <w:rFonts w:ascii="Arial" w:hAnsi="Arial" w:cs="Arial"/>
          <w:sz w:val="24"/>
          <w:szCs w:val="24"/>
          <w:lang w:eastAsia="en-US"/>
        </w:rPr>
        <w:t xml:space="preserve">Об </w:t>
      </w:r>
      <w:r w:rsidR="00FD7F00" w:rsidRPr="00B57561">
        <w:rPr>
          <w:rFonts w:ascii="Arial" w:hAnsi="Arial" w:cs="Arial"/>
          <w:sz w:val="24"/>
          <w:szCs w:val="24"/>
        </w:rPr>
        <w:t xml:space="preserve">общих </w:t>
      </w:r>
      <w:hyperlink w:anchor="P27" w:history="1">
        <w:r w:rsidR="00FD7F00" w:rsidRPr="00B57561">
          <w:rPr>
            <w:rFonts w:ascii="Arial" w:hAnsi="Arial" w:cs="Arial"/>
            <w:sz w:val="24"/>
            <w:szCs w:val="24"/>
          </w:rPr>
          <w:t>требования</w:t>
        </w:r>
      </w:hyperlink>
      <w:r w:rsidR="00FD7F00" w:rsidRPr="00B57561">
        <w:rPr>
          <w:rFonts w:ascii="Arial" w:hAnsi="Arial" w:cs="Arial"/>
          <w:sz w:val="24"/>
          <w:szCs w:val="24"/>
        </w:rPr>
        <w:t>х к оценке налоговых расходов субъектов Российской Федерации и муниципальных образований»,</w:t>
      </w:r>
    </w:p>
    <w:p w:rsidR="001F5E31" w:rsidRPr="00B57561" w:rsidRDefault="001F5E31" w:rsidP="001F5E31">
      <w:pPr>
        <w:jc w:val="both"/>
        <w:rPr>
          <w:rFonts w:ascii="Arial" w:hAnsi="Arial" w:cs="Arial"/>
          <w:b/>
          <w:sz w:val="24"/>
          <w:szCs w:val="24"/>
        </w:rPr>
      </w:pPr>
    </w:p>
    <w:p w:rsidR="001F5E31" w:rsidRPr="00B57561" w:rsidRDefault="001F5E31" w:rsidP="001F5E31">
      <w:pPr>
        <w:jc w:val="both"/>
        <w:rPr>
          <w:rFonts w:ascii="Arial" w:hAnsi="Arial" w:cs="Arial"/>
          <w:b/>
          <w:sz w:val="24"/>
          <w:szCs w:val="24"/>
        </w:rPr>
      </w:pPr>
      <w:r w:rsidRPr="00B57561">
        <w:rPr>
          <w:rFonts w:ascii="Arial" w:hAnsi="Arial" w:cs="Arial"/>
          <w:b/>
          <w:sz w:val="24"/>
          <w:szCs w:val="24"/>
        </w:rPr>
        <w:t>ПОСТАНОВЛЯЮ:</w:t>
      </w:r>
    </w:p>
    <w:p w:rsidR="001F5E31" w:rsidRPr="00B57561" w:rsidRDefault="001F5E31" w:rsidP="001F5E31">
      <w:pPr>
        <w:pStyle w:val="ae"/>
        <w:ind w:left="1440" w:firstLine="0"/>
        <w:jc w:val="both"/>
        <w:rPr>
          <w:rFonts w:ascii="Arial" w:hAnsi="Arial" w:cs="Arial"/>
          <w:b/>
          <w:sz w:val="24"/>
          <w:szCs w:val="24"/>
        </w:rPr>
      </w:pPr>
    </w:p>
    <w:p w:rsidR="0088221B" w:rsidRPr="00B57561" w:rsidRDefault="00807684" w:rsidP="00C8112C">
      <w:pPr>
        <w:pStyle w:val="ae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Утвердить</w:t>
      </w:r>
      <w:r w:rsidR="0088221B" w:rsidRPr="00B57561">
        <w:rPr>
          <w:rFonts w:ascii="Arial" w:hAnsi="Arial" w:cs="Arial"/>
          <w:sz w:val="24"/>
          <w:szCs w:val="24"/>
        </w:rPr>
        <w:t xml:space="preserve"> прилагаемые:</w:t>
      </w:r>
    </w:p>
    <w:p w:rsidR="00E90A1B" w:rsidRPr="00B064A5" w:rsidRDefault="00B064A5" w:rsidP="00C8112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476988">
        <w:rPr>
          <w:rFonts w:ascii="Arial" w:hAnsi="Arial" w:cs="Arial"/>
          <w:sz w:val="24"/>
          <w:szCs w:val="24"/>
        </w:rPr>
        <w:t xml:space="preserve"> </w:t>
      </w:r>
      <w:r w:rsidR="0088221B" w:rsidRPr="00B064A5">
        <w:rPr>
          <w:rFonts w:ascii="Arial" w:hAnsi="Arial" w:cs="Arial"/>
          <w:sz w:val="24"/>
          <w:szCs w:val="24"/>
        </w:rPr>
        <w:t>П</w:t>
      </w:r>
      <w:r w:rsidR="00807684" w:rsidRPr="00B064A5">
        <w:rPr>
          <w:rFonts w:ascii="Arial" w:hAnsi="Arial" w:cs="Arial"/>
          <w:sz w:val="24"/>
          <w:szCs w:val="24"/>
        </w:rPr>
        <w:t xml:space="preserve">орядок формирования перечня налоговых расходов и оценки налоговых расходов муниципального образования </w:t>
      </w:r>
      <w:r w:rsidR="00476988">
        <w:rPr>
          <w:rFonts w:ascii="Arial" w:hAnsi="Arial" w:cs="Arial"/>
          <w:sz w:val="24"/>
          <w:szCs w:val="24"/>
        </w:rPr>
        <w:t>Палочкинское сельское поселение Верхнекетского</w:t>
      </w:r>
      <w:r w:rsidR="00807684" w:rsidRPr="00B064A5">
        <w:rPr>
          <w:rFonts w:ascii="Arial" w:hAnsi="Arial" w:cs="Arial"/>
          <w:sz w:val="24"/>
          <w:szCs w:val="24"/>
        </w:rPr>
        <w:t xml:space="preserve"> район</w:t>
      </w:r>
      <w:r w:rsidR="00476988">
        <w:rPr>
          <w:rFonts w:ascii="Arial" w:hAnsi="Arial" w:cs="Arial"/>
          <w:sz w:val="24"/>
          <w:szCs w:val="24"/>
        </w:rPr>
        <w:t>а</w:t>
      </w:r>
      <w:r w:rsidR="00807684" w:rsidRPr="00B064A5">
        <w:rPr>
          <w:rFonts w:ascii="Arial" w:hAnsi="Arial" w:cs="Arial"/>
          <w:sz w:val="24"/>
          <w:szCs w:val="24"/>
        </w:rPr>
        <w:t xml:space="preserve"> Томской области</w:t>
      </w:r>
      <w:r w:rsidR="00DB6DA4" w:rsidRPr="00B064A5">
        <w:rPr>
          <w:rFonts w:ascii="Arial" w:hAnsi="Arial" w:cs="Arial"/>
          <w:sz w:val="24"/>
          <w:szCs w:val="24"/>
        </w:rPr>
        <w:t xml:space="preserve"> согласно приложению</w:t>
      </w:r>
      <w:r w:rsidR="0088221B" w:rsidRPr="00B064A5">
        <w:rPr>
          <w:rFonts w:ascii="Arial" w:hAnsi="Arial" w:cs="Arial"/>
          <w:sz w:val="24"/>
          <w:szCs w:val="24"/>
        </w:rPr>
        <w:t xml:space="preserve"> 1</w:t>
      </w:r>
      <w:r w:rsidR="00DB6DA4" w:rsidRPr="00B064A5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821A68" w:rsidRPr="00B57561" w:rsidRDefault="00821A68" w:rsidP="002C3DD3">
      <w:pPr>
        <w:pStyle w:val="ae"/>
        <w:numPr>
          <w:ilvl w:val="0"/>
          <w:numId w:val="25"/>
        </w:numPr>
        <w:tabs>
          <w:tab w:val="left" w:pos="567"/>
          <w:tab w:val="left" w:pos="993"/>
        </w:tabs>
        <w:ind w:left="0" w:firstLine="568"/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Правила формирования информации о нормативных, целевых и фискальных характеристиках налоговых расходов муниципального образования </w:t>
      </w:r>
      <w:r w:rsidR="00476988">
        <w:rPr>
          <w:rFonts w:ascii="Arial" w:hAnsi="Arial" w:cs="Arial"/>
          <w:sz w:val="24"/>
          <w:szCs w:val="24"/>
        </w:rPr>
        <w:t>Палочкинское сельское поселение Верхнекетского</w:t>
      </w:r>
      <w:r w:rsidR="00476988" w:rsidRPr="00B064A5">
        <w:rPr>
          <w:rFonts w:ascii="Arial" w:hAnsi="Arial" w:cs="Arial"/>
          <w:sz w:val="24"/>
          <w:szCs w:val="24"/>
        </w:rPr>
        <w:t xml:space="preserve"> район</w:t>
      </w:r>
      <w:r w:rsidR="00476988">
        <w:rPr>
          <w:rFonts w:ascii="Arial" w:hAnsi="Arial" w:cs="Arial"/>
          <w:sz w:val="24"/>
          <w:szCs w:val="24"/>
        </w:rPr>
        <w:t>а</w:t>
      </w:r>
      <w:r w:rsidR="00476988" w:rsidRPr="00B064A5">
        <w:rPr>
          <w:rFonts w:ascii="Arial" w:hAnsi="Arial" w:cs="Arial"/>
          <w:sz w:val="24"/>
          <w:szCs w:val="24"/>
        </w:rPr>
        <w:t xml:space="preserve"> Томской</w:t>
      </w:r>
      <w:r w:rsidR="00476988" w:rsidRPr="00B57561">
        <w:rPr>
          <w:rFonts w:ascii="Arial" w:hAnsi="Arial" w:cs="Arial"/>
          <w:sz w:val="24"/>
          <w:szCs w:val="24"/>
        </w:rPr>
        <w:t xml:space="preserve"> </w:t>
      </w:r>
      <w:r w:rsidRPr="00B57561">
        <w:rPr>
          <w:rFonts w:ascii="Arial" w:hAnsi="Arial" w:cs="Arial"/>
          <w:sz w:val="24"/>
          <w:szCs w:val="24"/>
        </w:rPr>
        <w:t>согласно приложению 2 к настоящему постановлению.</w:t>
      </w:r>
    </w:p>
    <w:p w:rsidR="007D3E70" w:rsidRPr="00B064A5" w:rsidRDefault="00B064A5" w:rsidP="00D17D33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821A68" w:rsidRPr="00B064A5">
        <w:rPr>
          <w:rFonts w:ascii="Arial" w:hAnsi="Arial" w:cs="Arial"/>
          <w:sz w:val="24"/>
          <w:szCs w:val="24"/>
        </w:rPr>
        <w:t>Порядок обобщения</w:t>
      </w:r>
      <w:r w:rsidR="00963189" w:rsidRPr="00B064A5">
        <w:rPr>
          <w:rFonts w:ascii="Arial" w:hAnsi="Arial" w:cs="Arial"/>
          <w:sz w:val="24"/>
          <w:szCs w:val="24"/>
        </w:rPr>
        <w:t xml:space="preserve"> результатов оценки эффективности налоговых расходов муниципального образования </w:t>
      </w:r>
      <w:r w:rsidR="00476988">
        <w:rPr>
          <w:rFonts w:ascii="Arial" w:hAnsi="Arial" w:cs="Arial"/>
          <w:sz w:val="24"/>
          <w:szCs w:val="24"/>
        </w:rPr>
        <w:t>Палочкинское сельское поселение Верхнекетского</w:t>
      </w:r>
      <w:r w:rsidR="00476988" w:rsidRPr="00B064A5">
        <w:rPr>
          <w:rFonts w:ascii="Arial" w:hAnsi="Arial" w:cs="Arial"/>
          <w:sz w:val="24"/>
          <w:szCs w:val="24"/>
        </w:rPr>
        <w:t xml:space="preserve"> район</w:t>
      </w:r>
      <w:r w:rsidR="00476988">
        <w:rPr>
          <w:rFonts w:ascii="Arial" w:hAnsi="Arial" w:cs="Arial"/>
          <w:sz w:val="24"/>
          <w:szCs w:val="24"/>
        </w:rPr>
        <w:t>а</w:t>
      </w:r>
      <w:r w:rsidR="00476988" w:rsidRPr="00B064A5">
        <w:rPr>
          <w:rFonts w:ascii="Arial" w:hAnsi="Arial" w:cs="Arial"/>
          <w:sz w:val="24"/>
          <w:szCs w:val="24"/>
        </w:rPr>
        <w:t xml:space="preserve"> Томской </w:t>
      </w:r>
      <w:r w:rsidR="001A39D7" w:rsidRPr="00B064A5">
        <w:rPr>
          <w:rFonts w:ascii="Arial" w:hAnsi="Arial" w:cs="Arial"/>
          <w:sz w:val="24"/>
          <w:szCs w:val="24"/>
        </w:rPr>
        <w:t>согласно приложению 3</w:t>
      </w:r>
      <w:r w:rsidR="00963189" w:rsidRPr="00B064A5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D17D33" w:rsidRDefault="00D17D33" w:rsidP="00D17D33">
      <w:pPr>
        <w:pStyle w:val="ae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«Территория», и распространяет свое действие на правоотношения, возникшие с  01 января 2020 года. Разместить настоящее постановление на официальном сайте Администрации Верхнекетского района.</w:t>
      </w:r>
    </w:p>
    <w:p w:rsidR="005D5619" w:rsidRPr="00B57561" w:rsidRDefault="005D5619" w:rsidP="00807684">
      <w:pPr>
        <w:pStyle w:val="ae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568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>Контроль за</w:t>
      </w:r>
      <w:r w:rsidR="00D30677" w:rsidRPr="00B57561">
        <w:rPr>
          <w:rFonts w:ascii="Arial" w:hAnsi="Arial" w:cs="Arial"/>
          <w:sz w:val="24"/>
          <w:szCs w:val="24"/>
          <w:lang w:eastAsia="en-US"/>
        </w:rPr>
        <w:t xml:space="preserve"> исполнением настоящего постановления </w:t>
      </w:r>
      <w:r w:rsidR="00476988">
        <w:rPr>
          <w:rFonts w:ascii="Arial" w:hAnsi="Arial" w:cs="Arial"/>
          <w:sz w:val="24"/>
          <w:szCs w:val="24"/>
          <w:lang w:eastAsia="en-US"/>
        </w:rPr>
        <w:t>оставляю за собой</w:t>
      </w:r>
      <w:r w:rsidRPr="00B57561">
        <w:rPr>
          <w:rFonts w:ascii="Arial" w:hAnsi="Arial" w:cs="Arial"/>
          <w:sz w:val="24"/>
          <w:szCs w:val="24"/>
          <w:lang w:eastAsia="en-US"/>
        </w:rPr>
        <w:t>.</w:t>
      </w:r>
    </w:p>
    <w:p w:rsidR="00194352" w:rsidRPr="00B57561" w:rsidRDefault="00194352" w:rsidP="00B50FD5">
      <w:pPr>
        <w:pStyle w:val="ae"/>
        <w:tabs>
          <w:tab w:val="left" w:pos="993"/>
        </w:tabs>
        <w:autoSpaceDE w:val="0"/>
        <w:autoSpaceDN w:val="0"/>
        <w:adjustRightInd w:val="0"/>
        <w:spacing w:before="260"/>
        <w:ind w:left="1468" w:firstLine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806142" w:rsidRDefault="00806142" w:rsidP="00A36222">
      <w:pPr>
        <w:pStyle w:val="ConsPlusTitle"/>
        <w:spacing w:line="276" w:lineRule="auto"/>
        <w:rPr>
          <w:rFonts w:ascii="Arial" w:hAnsi="Arial" w:cs="Arial"/>
          <w:b w:val="0"/>
          <w:sz w:val="24"/>
          <w:szCs w:val="24"/>
        </w:rPr>
      </w:pPr>
    </w:p>
    <w:p w:rsidR="00D17D33" w:rsidRDefault="00D17D33" w:rsidP="00A36222">
      <w:pPr>
        <w:pStyle w:val="ConsPlusTitle"/>
        <w:spacing w:line="276" w:lineRule="auto"/>
        <w:rPr>
          <w:rFonts w:ascii="Arial" w:hAnsi="Arial" w:cs="Arial"/>
          <w:b w:val="0"/>
          <w:sz w:val="24"/>
          <w:szCs w:val="24"/>
        </w:rPr>
      </w:pPr>
    </w:p>
    <w:p w:rsidR="00D17D33" w:rsidRDefault="00D17D33" w:rsidP="00A36222">
      <w:pPr>
        <w:pStyle w:val="ConsPlusTitle"/>
        <w:spacing w:line="276" w:lineRule="auto"/>
        <w:rPr>
          <w:rFonts w:ascii="Arial" w:hAnsi="Arial" w:cs="Arial"/>
          <w:b w:val="0"/>
          <w:sz w:val="24"/>
          <w:szCs w:val="24"/>
        </w:rPr>
      </w:pPr>
    </w:p>
    <w:p w:rsidR="00D17D33" w:rsidRPr="00B57561" w:rsidRDefault="00D17D33" w:rsidP="00A36222">
      <w:pPr>
        <w:pStyle w:val="ConsPlusTitle"/>
        <w:spacing w:line="276" w:lineRule="auto"/>
        <w:rPr>
          <w:rFonts w:ascii="Arial" w:hAnsi="Arial" w:cs="Arial"/>
          <w:b w:val="0"/>
          <w:sz w:val="24"/>
          <w:szCs w:val="24"/>
        </w:rPr>
      </w:pPr>
    </w:p>
    <w:p w:rsidR="003E597C" w:rsidRPr="00B57561" w:rsidRDefault="003E597C" w:rsidP="00A36222">
      <w:pPr>
        <w:widowControl w:val="0"/>
        <w:ind w:firstLine="0"/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Глава </w:t>
      </w:r>
      <w:r w:rsidR="00476988">
        <w:rPr>
          <w:rFonts w:ascii="Arial" w:hAnsi="Arial" w:cs="Arial"/>
          <w:sz w:val="24"/>
          <w:szCs w:val="24"/>
        </w:rPr>
        <w:t xml:space="preserve">поселения                                                              </w:t>
      </w:r>
      <w:r w:rsidR="00A0058B">
        <w:rPr>
          <w:rFonts w:ascii="Arial" w:hAnsi="Arial" w:cs="Arial"/>
          <w:sz w:val="24"/>
          <w:szCs w:val="24"/>
        </w:rPr>
        <w:t xml:space="preserve">                     </w:t>
      </w:r>
      <w:r w:rsidR="00476988">
        <w:rPr>
          <w:rFonts w:ascii="Arial" w:hAnsi="Arial" w:cs="Arial"/>
          <w:sz w:val="24"/>
          <w:szCs w:val="24"/>
        </w:rPr>
        <w:t xml:space="preserve">   И.В. Вилисова</w:t>
      </w:r>
    </w:p>
    <w:p w:rsidR="003E597C" w:rsidRPr="00B57561" w:rsidRDefault="003E597C" w:rsidP="003E597C">
      <w:pPr>
        <w:widowControl w:val="0"/>
        <w:ind w:firstLine="0"/>
        <w:rPr>
          <w:rFonts w:ascii="Arial" w:hAnsi="Arial" w:cs="Arial"/>
          <w:sz w:val="24"/>
          <w:szCs w:val="24"/>
        </w:rPr>
      </w:pPr>
    </w:p>
    <w:p w:rsidR="00D94AA3" w:rsidRPr="00B57561" w:rsidRDefault="00D94AA3" w:rsidP="00D94AA3">
      <w:pPr>
        <w:pStyle w:val="ConsPlusTitle"/>
        <w:spacing w:line="276" w:lineRule="auto"/>
        <w:jc w:val="center"/>
        <w:rPr>
          <w:b w:val="0"/>
        </w:rPr>
      </w:pPr>
    </w:p>
    <w:p w:rsidR="00D94AA3" w:rsidRPr="00B57561" w:rsidRDefault="00D94AA3">
      <w:pPr>
        <w:ind w:firstLine="0"/>
      </w:pPr>
    </w:p>
    <w:p w:rsidR="0037181A" w:rsidRPr="00B57561" w:rsidRDefault="0037181A">
      <w:pPr>
        <w:ind w:firstLine="0"/>
      </w:pPr>
    </w:p>
    <w:p w:rsidR="0037181A" w:rsidRPr="00B57561" w:rsidRDefault="0037181A">
      <w:pPr>
        <w:ind w:firstLine="0"/>
      </w:pPr>
    </w:p>
    <w:p w:rsidR="0037181A" w:rsidRPr="00B57561" w:rsidRDefault="0037181A">
      <w:pPr>
        <w:ind w:firstLine="0"/>
      </w:pPr>
    </w:p>
    <w:p w:rsidR="0037181A" w:rsidRPr="00B57561" w:rsidRDefault="0037181A">
      <w:pPr>
        <w:ind w:firstLine="0"/>
      </w:pPr>
    </w:p>
    <w:p w:rsidR="0037181A" w:rsidRPr="00B57561" w:rsidRDefault="0037181A">
      <w:pPr>
        <w:pBdr>
          <w:bottom w:val="single" w:sz="12" w:space="1" w:color="auto"/>
        </w:pBdr>
        <w:ind w:firstLine="0"/>
      </w:pPr>
    </w:p>
    <w:p w:rsidR="00A51E6E" w:rsidRDefault="00A51E6E" w:rsidP="00476988">
      <w:pPr>
        <w:pStyle w:val="ConsPlusTitle"/>
        <w:spacing w:line="276" w:lineRule="auto"/>
        <w:rPr>
          <w:rFonts w:ascii="Arial" w:hAnsi="Arial" w:cs="Arial"/>
          <w:b w:val="0"/>
          <w:sz w:val="24"/>
          <w:szCs w:val="24"/>
        </w:rPr>
      </w:pPr>
    </w:p>
    <w:p w:rsidR="00BF5C27" w:rsidRDefault="00BF5C27" w:rsidP="00BF5C27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 w:rsidRPr="00B57561">
        <w:rPr>
          <w:rFonts w:ascii="Arial" w:hAnsi="Arial" w:cs="Arial"/>
          <w:b w:val="0"/>
          <w:sz w:val="24"/>
          <w:szCs w:val="24"/>
        </w:rPr>
        <w:t>Приложение</w:t>
      </w:r>
      <w:r w:rsidR="003369CB" w:rsidRPr="00B57561">
        <w:rPr>
          <w:rFonts w:ascii="Arial" w:hAnsi="Arial" w:cs="Arial"/>
          <w:b w:val="0"/>
          <w:sz w:val="24"/>
          <w:szCs w:val="24"/>
        </w:rPr>
        <w:t xml:space="preserve"> 1</w:t>
      </w:r>
    </w:p>
    <w:p w:rsidR="007053C0" w:rsidRDefault="00BF5C27" w:rsidP="00BF5C27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 w:rsidRPr="00B57561">
        <w:rPr>
          <w:rFonts w:ascii="Arial" w:hAnsi="Arial" w:cs="Arial"/>
          <w:b w:val="0"/>
          <w:sz w:val="24"/>
          <w:szCs w:val="24"/>
        </w:rPr>
        <w:t xml:space="preserve">к </w:t>
      </w:r>
      <w:r w:rsidR="0037181A" w:rsidRPr="00B57561">
        <w:rPr>
          <w:rFonts w:ascii="Arial" w:hAnsi="Arial" w:cs="Arial"/>
          <w:b w:val="0"/>
          <w:sz w:val="24"/>
          <w:szCs w:val="24"/>
        </w:rPr>
        <w:t xml:space="preserve">постановлению Администрации </w:t>
      </w:r>
    </w:p>
    <w:p w:rsidR="00806142" w:rsidRPr="00B57561" w:rsidRDefault="00476988" w:rsidP="00BF5C27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Палочкинского сельского поселения</w:t>
      </w:r>
    </w:p>
    <w:p w:rsidR="0037181A" w:rsidRPr="00B57561" w:rsidRDefault="00476988" w:rsidP="00BF5C27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«</w:t>
      </w:r>
      <w:r w:rsidR="00A0058B">
        <w:rPr>
          <w:rFonts w:ascii="Arial" w:hAnsi="Arial" w:cs="Arial"/>
          <w:b w:val="0"/>
          <w:sz w:val="24"/>
          <w:szCs w:val="24"/>
        </w:rPr>
        <w:t>12</w:t>
      </w:r>
      <w:r w:rsidR="0037181A" w:rsidRPr="00B57561">
        <w:rPr>
          <w:rFonts w:ascii="Arial" w:hAnsi="Arial" w:cs="Arial"/>
          <w:b w:val="0"/>
          <w:sz w:val="24"/>
          <w:szCs w:val="24"/>
        </w:rPr>
        <w:t xml:space="preserve">» </w:t>
      </w:r>
      <w:r w:rsidR="00A0058B">
        <w:rPr>
          <w:rFonts w:ascii="Arial" w:hAnsi="Arial" w:cs="Arial"/>
          <w:b w:val="0"/>
          <w:sz w:val="24"/>
          <w:szCs w:val="24"/>
        </w:rPr>
        <w:t>марта</w:t>
      </w:r>
      <w:r>
        <w:rPr>
          <w:rFonts w:ascii="Arial" w:hAnsi="Arial" w:cs="Arial"/>
          <w:b w:val="0"/>
          <w:sz w:val="24"/>
          <w:szCs w:val="24"/>
        </w:rPr>
        <w:t xml:space="preserve"> 2020 года №</w:t>
      </w:r>
      <w:r w:rsidR="00A0058B">
        <w:rPr>
          <w:rFonts w:ascii="Arial" w:hAnsi="Arial" w:cs="Arial"/>
          <w:b w:val="0"/>
          <w:sz w:val="24"/>
          <w:szCs w:val="24"/>
        </w:rPr>
        <w:t xml:space="preserve"> 11</w:t>
      </w:r>
    </w:p>
    <w:p w:rsidR="00BF5C27" w:rsidRPr="00B57561" w:rsidRDefault="00BF5C27" w:rsidP="00BF5C27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374F91" w:rsidRPr="00476988" w:rsidRDefault="00DB6DA4" w:rsidP="00374F91">
      <w:pPr>
        <w:pStyle w:val="ConsPlusNormal"/>
        <w:spacing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B57561">
        <w:rPr>
          <w:rFonts w:ascii="Arial" w:hAnsi="Arial" w:cs="Arial"/>
          <w:b/>
          <w:sz w:val="24"/>
          <w:szCs w:val="24"/>
          <w:lang w:eastAsia="en-US"/>
        </w:rPr>
        <w:t xml:space="preserve">Порядок формирования перечня налоговых расходов и оценки налоговых расходов муниципального образования </w:t>
      </w:r>
      <w:r w:rsidR="00476988" w:rsidRPr="00476988">
        <w:rPr>
          <w:rFonts w:ascii="Arial" w:hAnsi="Arial" w:cs="Arial"/>
          <w:b/>
          <w:sz w:val="24"/>
          <w:szCs w:val="24"/>
        </w:rPr>
        <w:t>Палочкинское сельское поселение Верхнекетского района Томской</w:t>
      </w:r>
    </w:p>
    <w:p w:rsidR="00DB6DA4" w:rsidRPr="00B57561" w:rsidRDefault="00DB6DA4" w:rsidP="00374F91">
      <w:pPr>
        <w:pStyle w:val="ConsPlusNormal"/>
        <w:spacing w:line="276" w:lineRule="auto"/>
        <w:jc w:val="center"/>
        <w:rPr>
          <w:b/>
        </w:rPr>
      </w:pPr>
    </w:p>
    <w:p w:rsidR="00C443FA" w:rsidRPr="00B57561" w:rsidRDefault="00244050" w:rsidP="00244050">
      <w:pPr>
        <w:pStyle w:val="5"/>
        <w:jc w:val="center"/>
        <w:rPr>
          <w:rFonts w:ascii="Arial" w:hAnsi="Arial" w:cs="Arial"/>
          <w:b/>
          <w:sz w:val="24"/>
          <w:szCs w:val="24"/>
        </w:rPr>
      </w:pPr>
      <w:r w:rsidRPr="00B57561">
        <w:rPr>
          <w:rFonts w:ascii="Arial" w:hAnsi="Arial" w:cs="Arial"/>
          <w:b/>
          <w:sz w:val="24"/>
          <w:szCs w:val="24"/>
        </w:rPr>
        <w:t>1.</w:t>
      </w:r>
      <w:r w:rsidR="00C443FA" w:rsidRPr="00B57561">
        <w:rPr>
          <w:rFonts w:ascii="Arial" w:hAnsi="Arial" w:cs="Arial"/>
          <w:b/>
          <w:sz w:val="24"/>
          <w:szCs w:val="24"/>
        </w:rPr>
        <w:t>Общие положения</w:t>
      </w:r>
    </w:p>
    <w:p w:rsidR="00BF5C27" w:rsidRPr="00B57561" w:rsidRDefault="00BF5C27" w:rsidP="00BF5C27"/>
    <w:p w:rsidR="00BF5C27" w:rsidRPr="00B57561" w:rsidRDefault="004E3069" w:rsidP="00B8158E">
      <w:pPr>
        <w:pStyle w:val="ae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Настоящий </w:t>
      </w:r>
      <w:r w:rsidR="004C2D80" w:rsidRPr="00B57561">
        <w:rPr>
          <w:rFonts w:ascii="Arial" w:hAnsi="Arial" w:cs="Arial"/>
          <w:sz w:val="24"/>
          <w:szCs w:val="24"/>
          <w:lang w:eastAsia="en-US"/>
        </w:rPr>
        <w:t xml:space="preserve">Порядок разработан в соответствии со статьей 174.3 Бюджетного кодекса Российской Федерации, постановлением Правительства Российской Федерации от 22.06.2019 №796 «Об общих </w:t>
      </w:r>
      <w:hyperlink w:anchor="P27" w:history="1">
        <w:r w:rsidR="004C2D80" w:rsidRPr="00026243">
          <w:rPr>
            <w:rStyle w:val="a7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требования</w:t>
        </w:r>
      </w:hyperlink>
      <w:r w:rsidR="004C2D80" w:rsidRPr="00026243">
        <w:rPr>
          <w:rFonts w:ascii="Arial" w:hAnsi="Arial" w:cs="Arial"/>
          <w:sz w:val="24"/>
          <w:szCs w:val="24"/>
          <w:lang w:eastAsia="en-US"/>
        </w:rPr>
        <w:t xml:space="preserve">х </w:t>
      </w:r>
      <w:r w:rsidR="004C2D80" w:rsidRPr="00B57561">
        <w:rPr>
          <w:rFonts w:ascii="Arial" w:hAnsi="Arial" w:cs="Arial"/>
          <w:sz w:val="24"/>
          <w:szCs w:val="24"/>
          <w:lang w:eastAsia="en-US"/>
        </w:rPr>
        <w:t>к оценке налоговых расходов субъектов Российской Федерации и муниципальных образов</w:t>
      </w:r>
      <w:r>
        <w:rPr>
          <w:rFonts w:ascii="Arial" w:hAnsi="Arial" w:cs="Arial"/>
          <w:sz w:val="24"/>
          <w:szCs w:val="24"/>
          <w:lang w:eastAsia="en-US"/>
        </w:rPr>
        <w:t>аний»</w:t>
      </w:r>
      <w:r w:rsidR="004C2D80" w:rsidRPr="00B57561">
        <w:rPr>
          <w:rFonts w:ascii="Arial" w:hAnsi="Arial" w:cs="Arial"/>
          <w:sz w:val="24"/>
          <w:szCs w:val="24"/>
          <w:lang w:eastAsia="en-US"/>
        </w:rPr>
        <w:t xml:space="preserve"> и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 xml:space="preserve"> определяет порядок </w:t>
      </w:r>
      <w:r w:rsidRPr="004E3069">
        <w:rPr>
          <w:rFonts w:ascii="Arial" w:hAnsi="Arial" w:cs="Arial"/>
          <w:sz w:val="24"/>
          <w:szCs w:val="24"/>
          <w:lang w:eastAsia="en-US"/>
        </w:rPr>
        <w:t xml:space="preserve">формирования перечня налоговых расходов и оценки </w:t>
      </w:r>
      <w:r w:rsidR="004C2D80" w:rsidRPr="00B57561">
        <w:rPr>
          <w:rFonts w:ascii="Arial" w:hAnsi="Arial" w:cs="Arial"/>
          <w:sz w:val="24"/>
          <w:szCs w:val="24"/>
          <w:lang w:eastAsia="en-US"/>
        </w:rPr>
        <w:t xml:space="preserve">налоговых расходов муниципального образования </w:t>
      </w:r>
      <w:r w:rsidR="00476988">
        <w:rPr>
          <w:rFonts w:ascii="Arial" w:hAnsi="Arial" w:cs="Arial"/>
          <w:sz w:val="24"/>
          <w:szCs w:val="24"/>
        </w:rPr>
        <w:t>Палочкинское сельское поселение Верхнекетского</w:t>
      </w:r>
      <w:r w:rsidR="00476988" w:rsidRPr="00B064A5">
        <w:rPr>
          <w:rFonts w:ascii="Arial" w:hAnsi="Arial" w:cs="Arial"/>
          <w:sz w:val="24"/>
          <w:szCs w:val="24"/>
        </w:rPr>
        <w:t xml:space="preserve"> район</w:t>
      </w:r>
      <w:r w:rsidR="00476988">
        <w:rPr>
          <w:rFonts w:ascii="Arial" w:hAnsi="Arial" w:cs="Arial"/>
          <w:sz w:val="24"/>
          <w:szCs w:val="24"/>
        </w:rPr>
        <w:t>а</w:t>
      </w:r>
      <w:r w:rsidR="00476988" w:rsidRPr="00B064A5">
        <w:rPr>
          <w:rFonts w:ascii="Arial" w:hAnsi="Arial" w:cs="Arial"/>
          <w:sz w:val="24"/>
          <w:szCs w:val="24"/>
        </w:rPr>
        <w:t xml:space="preserve"> Томской</w:t>
      </w:r>
      <w:r w:rsidR="00476988" w:rsidRPr="00B5756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>(далее – Порядок)</w:t>
      </w:r>
      <w:r w:rsidR="00BF5C27" w:rsidRPr="00B57561">
        <w:rPr>
          <w:rFonts w:ascii="Arial" w:hAnsi="Arial" w:cs="Arial"/>
          <w:sz w:val="24"/>
          <w:szCs w:val="24"/>
        </w:rPr>
        <w:t>.</w:t>
      </w:r>
    </w:p>
    <w:p w:rsidR="00BF5C27" w:rsidRPr="00B57561" w:rsidRDefault="009F1462" w:rsidP="000F6198">
      <w:pPr>
        <w:pStyle w:val="ae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>Понятия, используемые в настоящем Порядке, означают следующее:</w:t>
      </w:r>
    </w:p>
    <w:p w:rsidR="009F1462" w:rsidRPr="00B57561" w:rsidRDefault="00585D8D" w:rsidP="009F146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>«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>куратор налогового расх</w:t>
      </w:r>
      <w:r w:rsidRPr="00B57561">
        <w:rPr>
          <w:rFonts w:ascii="Arial" w:hAnsi="Arial" w:cs="Arial"/>
          <w:sz w:val="24"/>
          <w:szCs w:val="24"/>
          <w:lang w:eastAsia="en-US"/>
        </w:rPr>
        <w:t>ода»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 xml:space="preserve"> - орган местного самоуправления (орган администрации </w:t>
      </w:r>
      <w:r w:rsidR="00F65367">
        <w:rPr>
          <w:rFonts w:ascii="Arial" w:hAnsi="Arial" w:cs="Arial"/>
          <w:sz w:val="24"/>
          <w:szCs w:val="24"/>
          <w:lang w:eastAsia="en-US"/>
        </w:rPr>
        <w:t>поселения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 xml:space="preserve">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</w:t>
      </w:r>
      <w:r w:rsidR="009F1462" w:rsidRPr="00C21D13">
        <w:rPr>
          <w:rFonts w:ascii="Arial" w:hAnsi="Arial" w:cs="Arial"/>
          <w:sz w:val="24"/>
          <w:szCs w:val="24"/>
          <w:lang w:eastAsia="en-US"/>
        </w:rPr>
        <w:t xml:space="preserve">муниципальной программы </w:t>
      </w:r>
      <w:r w:rsidR="00C21D13" w:rsidRPr="00C21D13">
        <w:rPr>
          <w:rFonts w:ascii="Arial" w:hAnsi="Arial" w:cs="Arial"/>
          <w:sz w:val="24"/>
          <w:szCs w:val="24"/>
          <w:lang w:eastAsia="en-US"/>
        </w:rPr>
        <w:t>поселения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 xml:space="preserve"> и (или) целей социально-экономического развития </w:t>
      </w:r>
      <w:r w:rsidR="00F65367">
        <w:rPr>
          <w:rFonts w:ascii="Arial" w:hAnsi="Arial" w:cs="Arial"/>
          <w:sz w:val="24"/>
          <w:szCs w:val="24"/>
          <w:lang w:eastAsia="en-US"/>
        </w:rPr>
        <w:t xml:space="preserve">муниципального образования </w:t>
      </w:r>
      <w:r w:rsidR="00F65367">
        <w:rPr>
          <w:rFonts w:ascii="Arial" w:hAnsi="Arial" w:cs="Arial"/>
          <w:sz w:val="24"/>
          <w:szCs w:val="24"/>
        </w:rPr>
        <w:t>Палочкинское сельское поселение Верхнекетского</w:t>
      </w:r>
      <w:r w:rsidR="00F65367" w:rsidRPr="00B064A5">
        <w:rPr>
          <w:rFonts w:ascii="Arial" w:hAnsi="Arial" w:cs="Arial"/>
          <w:sz w:val="24"/>
          <w:szCs w:val="24"/>
        </w:rPr>
        <w:t xml:space="preserve"> район</w:t>
      </w:r>
      <w:r w:rsidR="00F65367">
        <w:rPr>
          <w:rFonts w:ascii="Arial" w:hAnsi="Arial" w:cs="Arial"/>
          <w:sz w:val="24"/>
          <w:szCs w:val="24"/>
        </w:rPr>
        <w:t>а</w:t>
      </w:r>
      <w:r w:rsidR="00F65367" w:rsidRPr="00B064A5">
        <w:rPr>
          <w:rFonts w:ascii="Arial" w:hAnsi="Arial" w:cs="Arial"/>
          <w:sz w:val="24"/>
          <w:szCs w:val="24"/>
        </w:rPr>
        <w:t xml:space="preserve"> Томской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>, не относящихся к муниципальным программам района;</w:t>
      </w:r>
    </w:p>
    <w:p w:rsidR="009F1462" w:rsidRPr="00B57561" w:rsidRDefault="00585D8D" w:rsidP="009F146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>«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>нормативные ха</w:t>
      </w:r>
      <w:r w:rsidRPr="00B57561">
        <w:rPr>
          <w:rFonts w:ascii="Arial" w:hAnsi="Arial" w:cs="Arial"/>
          <w:sz w:val="24"/>
          <w:szCs w:val="24"/>
          <w:lang w:eastAsia="en-US"/>
        </w:rPr>
        <w:t>рактеристики налоговых расходов»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 xml:space="preserve"> - сведения о положениях нормативных правовых актов, которыми предусматриваются налоговые льготы, </w:t>
      </w:r>
      <w:r w:rsidR="009F1462" w:rsidRPr="00D1602B">
        <w:rPr>
          <w:rFonts w:ascii="Arial" w:hAnsi="Arial" w:cs="Arial"/>
          <w:sz w:val="24"/>
          <w:szCs w:val="24"/>
          <w:lang w:eastAsia="en-US"/>
        </w:rPr>
        <w:t>наименование налогов по которым установлены льготы, категориях плательщиков, для которых предусмотрены льготы, а также иные характеристики по перечню согласно пр</w:t>
      </w:r>
      <w:r w:rsidR="00F82B36" w:rsidRPr="00D1602B">
        <w:rPr>
          <w:rFonts w:ascii="Arial" w:hAnsi="Arial" w:cs="Arial"/>
          <w:sz w:val="24"/>
          <w:szCs w:val="24"/>
          <w:lang w:eastAsia="en-US"/>
        </w:rPr>
        <w:t>иложения</w:t>
      </w:r>
      <w:r w:rsidR="003478E6" w:rsidRPr="00D1602B">
        <w:rPr>
          <w:rFonts w:ascii="Arial" w:hAnsi="Arial" w:cs="Arial"/>
          <w:sz w:val="24"/>
          <w:szCs w:val="24"/>
          <w:lang w:eastAsia="en-US"/>
        </w:rPr>
        <w:t xml:space="preserve"> 2</w:t>
      </w:r>
      <w:r w:rsidR="009F1462" w:rsidRPr="00D1602B">
        <w:rPr>
          <w:rFonts w:ascii="Arial" w:hAnsi="Arial" w:cs="Arial"/>
          <w:sz w:val="24"/>
          <w:szCs w:val="24"/>
          <w:lang w:eastAsia="en-US"/>
        </w:rPr>
        <w:t xml:space="preserve"> к настоящему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 xml:space="preserve"> Порядку;</w:t>
      </w:r>
    </w:p>
    <w:p w:rsidR="00557AB2" w:rsidRPr="00B57561" w:rsidRDefault="00585D8D" w:rsidP="009F146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>«</w:t>
      </w:r>
      <w:r w:rsidR="00557AB2" w:rsidRPr="00B57561">
        <w:rPr>
          <w:rFonts w:ascii="Arial" w:hAnsi="Arial" w:cs="Arial"/>
          <w:sz w:val="24"/>
          <w:szCs w:val="24"/>
          <w:lang w:eastAsia="en-US"/>
        </w:rPr>
        <w:t>оценка налоговых расхо</w:t>
      </w:r>
      <w:r w:rsidRPr="00B57561">
        <w:rPr>
          <w:rFonts w:ascii="Arial" w:hAnsi="Arial" w:cs="Arial"/>
          <w:sz w:val="24"/>
          <w:szCs w:val="24"/>
          <w:lang w:eastAsia="en-US"/>
        </w:rPr>
        <w:t>дов муниципального образования»</w:t>
      </w:r>
      <w:r w:rsidR="00557AB2" w:rsidRPr="00B57561">
        <w:rPr>
          <w:rFonts w:ascii="Arial" w:hAnsi="Arial" w:cs="Arial"/>
          <w:sz w:val="24"/>
          <w:szCs w:val="24"/>
          <w:lang w:eastAsia="en-US"/>
        </w:rPr>
        <w:t xml:space="preserve">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6E0AD7" w:rsidRPr="00B57561" w:rsidRDefault="00585D8D" w:rsidP="009F146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>«</w:t>
      </w:r>
      <w:r w:rsidR="006E0AD7" w:rsidRPr="00B57561">
        <w:rPr>
          <w:rFonts w:ascii="Arial" w:hAnsi="Arial" w:cs="Arial"/>
          <w:sz w:val="24"/>
          <w:szCs w:val="24"/>
          <w:lang w:eastAsia="en-US"/>
        </w:rPr>
        <w:t>оценка объемов налоговых расх</w:t>
      </w:r>
      <w:r w:rsidRPr="00B57561">
        <w:rPr>
          <w:rFonts w:ascii="Arial" w:hAnsi="Arial" w:cs="Arial"/>
          <w:sz w:val="24"/>
          <w:szCs w:val="24"/>
          <w:lang w:eastAsia="en-US"/>
        </w:rPr>
        <w:t>одов муниципального образования»</w:t>
      </w:r>
      <w:r w:rsidR="006E0AD7" w:rsidRPr="00B57561">
        <w:rPr>
          <w:rFonts w:ascii="Arial" w:hAnsi="Arial" w:cs="Arial"/>
          <w:sz w:val="24"/>
          <w:szCs w:val="24"/>
          <w:lang w:eastAsia="en-US"/>
        </w:rPr>
        <w:t xml:space="preserve"> - определение объ</w:t>
      </w:r>
      <w:r w:rsidRPr="00B57561">
        <w:rPr>
          <w:rFonts w:ascii="Arial" w:hAnsi="Arial" w:cs="Arial"/>
          <w:sz w:val="24"/>
          <w:szCs w:val="24"/>
          <w:lang w:eastAsia="en-US"/>
        </w:rPr>
        <w:t>емов выпадающих доходов бюджета муниципального образования</w:t>
      </w:r>
      <w:r w:rsidR="006E0AD7" w:rsidRPr="00B57561">
        <w:rPr>
          <w:rFonts w:ascii="Arial" w:hAnsi="Arial" w:cs="Arial"/>
          <w:sz w:val="24"/>
          <w:szCs w:val="24"/>
          <w:lang w:eastAsia="en-US"/>
        </w:rPr>
        <w:t>, обусловленных льготами, предоставленными плательщикам;</w:t>
      </w:r>
    </w:p>
    <w:p w:rsidR="006E0AD7" w:rsidRPr="00B57561" w:rsidRDefault="00585D8D" w:rsidP="009F146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>«</w:t>
      </w:r>
      <w:r w:rsidR="006E0AD7" w:rsidRPr="00B57561">
        <w:rPr>
          <w:rFonts w:ascii="Arial" w:hAnsi="Arial" w:cs="Arial"/>
          <w:sz w:val="24"/>
          <w:szCs w:val="24"/>
          <w:lang w:eastAsia="en-US"/>
        </w:rPr>
        <w:t xml:space="preserve">оценка эффективности налоговых расходов муниципального </w:t>
      </w:r>
      <w:r w:rsidRPr="00B57561">
        <w:rPr>
          <w:rFonts w:ascii="Arial" w:hAnsi="Arial" w:cs="Arial"/>
          <w:sz w:val="24"/>
          <w:szCs w:val="24"/>
          <w:lang w:eastAsia="en-US"/>
        </w:rPr>
        <w:t>образования»</w:t>
      </w:r>
      <w:r w:rsidR="006E0AD7" w:rsidRPr="00B57561">
        <w:rPr>
          <w:rFonts w:ascii="Arial" w:hAnsi="Arial" w:cs="Arial"/>
          <w:sz w:val="24"/>
          <w:szCs w:val="24"/>
          <w:lang w:eastAsia="en-US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:rsidR="009F1462" w:rsidRPr="00B57561" w:rsidRDefault="00585D8D" w:rsidP="009F146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>«паспорт налогового расхода»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 xml:space="preserve"> - совокупность данных о нормативных, фискальных и целевых характеристиках налогового расхода, составляемый куратором налогового расхода;</w:t>
      </w:r>
    </w:p>
    <w:p w:rsidR="009F1462" w:rsidRPr="00B57561" w:rsidRDefault="00585D8D" w:rsidP="009F146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lastRenderedPageBreak/>
        <w:t>«перечень налоговых расходов»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 xml:space="preserve"> - документ, содержащий сведения о распределении налоговых </w:t>
      </w:r>
      <w:r w:rsidR="009F1462" w:rsidRPr="00F65367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расходов </w:t>
      </w:r>
      <w:r w:rsidR="00F65367" w:rsidRPr="00F65367">
        <w:rPr>
          <w:rFonts w:ascii="Arial" w:hAnsi="Arial" w:cs="Arial"/>
          <w:color w:val="000000" w:themeColor="text1"/>
          <w:sz w:val="24"/>
          <w:szCs w:val="24"/>
          <w:lang w:eastAsia="en-US"/>
        </w:rPr>
        <w:t>поселения</w:t>
      </w:r>
      <w:r w:rsidR="009F1462" w:rsidRPr="00F65367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в соответствии с целями муниципальных программ </w:t>
      </w:r>
      <w:r w:rsidR="00F65367" w:rsidRPr="00F65367">
        <w:rPr>
          <w:rFonts w:ascii="Arial" w:hAnsi="Arial" w:cs="Arial"/>
          <w:color w:val="000000" w:themeColor="text1"/>
          <w:sz w:val="24"/>
          <w:szCs w:val="24"/>
          <w:lang w:eastAsia="en-US"/>
        </w:rPr>
        <w:t>поселения,</w:t>
      </w:r>
      <w:r w:rsidR="009F1462" w:rsidRPr="00F65367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структурных элементов муниципальных программ </w:t>
      </w:r>
      <w:r w:rsidR="00F65367">
        <w:rPr>
          <w:rFonts w:ascii="Arial" w:hAnsi="Arial" w:cs="Arial"/>
          <w:color w:val="000000" w:themeColor="text1"/>
          <w:sz w:val="24"/>
          <w:szCs w:val="24"/>
          <w:lang w:eastAsia="en-US"/>
        </w:rPr>
        <w:t>поселения</w:t>
      </w:r>
      <w:r w:rsidR="009F1462" w:rsidRPr="00F65367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 xml:space="preserve">и (или), целями социально-экономической политики </w:t>
      </w:r>
      <w:r w:rsidR="00F65367">
        <w:rPr>
          <w:rFonts w:ascii="Arial" w:hAnsi="Arial" w:cs="Arial"/>
          <w:sz w:val="24"/>
          <w:szCs w:val="24"/>
          <w:lang w:eastAsia="en-US"/>
        </w:rPr>
        <w:t>поселения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 xml:space="preserve">, не относящимися к муниципальным программам </w:t>
      </w:r>
      <w:r w:rsidR="00F65367">
        <w:rPr>
          <w:rFonts w:ascii="Arial" w:hAnsi="Arial" w:cs="Arial"/>
          <w:sz w:val="24"/>
          <w:szCs w:val="24"/>
          <w:lang w:eastAsia="en-US"/>
        </w:rPr>
        <w:t>поселения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>, а также о кураторах налоговых расходов;</w:t>
      </w:r>
    </w:p>
    <w:p w:rsidR="00F73296" w:rsidRPr="00B57561" w:rsidRDefault="00F73296" w:rsidP="009F146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>«плательщики» - плательщики налогов;</w:t>
      </w:r>
    </w:p>
    <w:p w:rsidR="009F1462" w:rsidRPr="00B57561" w:rsidRDefault="00585D8D" w:rsidP="009F146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>«социальные налоговые расходы»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 xml:space="preserve"> - целевая категория налоговых расходов, включающая налоговые расходы, предоставляемые отдельным социально незащищенным группам населения;</w:t>
      </w:r>
    </w:p>
    <w:p w:rsidR="009F1462" w:rsidRPr="00B57561" w:rsidRDefault="00585D8D" w:rsidP="009F146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 xml:space="preserve">«стимулирующие налоговые расходы» 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 xml:space="preserve">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в бюджет </w:t>
      </w:r>
      <w:r w:rsidR="00F65367">
        <w:rPr>
          <w:rFonts w:ascii="Arial" w:hAnsi="Arial" w:cs="Arial"/>
          <w:sz w:val="24"/>
          <w:szCs w:val="24"/>
          <w:lang w:eastAsia="en-US"/>
        </w:rPr>
        <w:t>поселения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>;</w:t>
      </w:r>
    </w:p>
    <w:p w:rsidR="009F1462" w:rsidRPr="00B57561" w:rsidRDefault="00585D8D" w:rsidP="009F146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>«технические налоговые расходы»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 xml:space="preserve"> - целевая категория налоговых расходов,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бюджета </w:t>
      </w:r>
      <w:r w:rsidR="00F65367">
        <w:rPr>
          <w:rFonts w:ascii="Arial" w:hAnsi="Arial" w:cs="Arial"/>
          <w:sz w:val="24"/>
          <w:szCs w:val="24"/>
          <w:lang w:eastAsia="en-US"/>
        </w:rPr>
        <w:t>поселения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>;</w:t>
      </w:r>
    </w:p>
    <w:p w:rsidR="009F1462" w:rsidRPr="00D1602B" w:rsidRDefault="00585D8D" w:rsidP="009F146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>«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>целевые ха</w:t>
      </w:r>
      <w:r w:rsidRPr="00B57561">
        <w:rPr>
          <w:rFonts w:ascii="Arial" w:hAnsi="Arial" w:cs="Arial"/>
          <w:sz w:val="24"/>
          <w:szCs w:val="24"/>
          <w:lang w:eastAsia="en-US"/>
        </w:rPr>
        <w:t xml:space="preserve">рактеристики </w:t>
      </w:r>
      <w:r w:rsidRPr="00D1602B">
        <w:rPr>
          <w:rFonts w:ascii="Arial" w:hAnsi="Arial" w:cs="Arial"/>
          <w:sz w:val="24"/>
          <w:szCs w:val="24"/>
          <w:lang w:eastAsia="en-US"/>
        </w:rPr>
        <w:t>налоговых расходов»</w:t>
      </w:r>
      <w:r w:rsidR="009F1462" w:rsidRPr="00D1602B">
        <w:rPr>
          <w:rFonts w:ascii="Arial" w:hAnsi="Arial" w:cs="Arial"/>
          <w:sz w:val="24"/>
          <w:szCs w:val="24"/>
          <w:lang w:eastAsia="en-US"/>
        </w:rPr>
        <w:t xml:space="preserve"> - сведения о целевой категории налоговых расходов, целях предоставления плательщикам налоговых льгот, а также иные характеристики, предусмотренные приложением</w:t>
      </w:r>
      <w:r w:rsidR="003478E6" w:rsidRPr="00D1602B">
        <w:rPr>
          <w:rFonts w:ascii="Arial" w:hAnsi="Arial" w:cs="Arial"/>
          <w:sz w:val="24"/>
          <w:szCs w:val="24"/>
          <w:lang w:eastAsia="en-US"/>
        </w:rPr>
        <w:t xml:space="preserve"> 2</w:t>
      </w:r>
      <w:r w:rsidR="009F1462" w:rsidRPr="00D1602B">
        <w:rPr>
          <w:rFonts w:ascii="Arial" w:hAnsi="Arial" w:cs="Arial"/>
          <w:sz w:val="24"/>
          <w:szCs w:val="24"/>
          <w:lang w:eastAsia="en-US"/>
        </w:rPr>
        <w:t xml:space="preserve"> к настоящему Порядку;</w:t>
      </w:r>
    </w:p>
    <w:p w:rsidR="009F1462" w:rsidRPr="00D1602B" w:rsidRDefault="00585D8D" w:rsidP="009F146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D1602B">
        <w:rPr>
          <w:rFonts w:ascii="Arial" w:hAnsi="Arial" w:cs="Arial"/>
          <w:sz w:val="24"/>
          <w:szCs w:val="24"/>
          <w:lang w:eastAsia="en-US"/>
        </w:rPr>
        <w:t>«</w:t>
      </w:r>
      <w:r w:rsidR="009F1462" w:rsidRPr="00D1602B">
        <w:rPr>
          <w:rFonts w:ascii="Arial" w:hAnsi="Arial" w:cs="Arial"/>
          <w:sz w:val="24"/>
          <w:szCs w:val="24"/>
          <w:lang w:eastAsia="en-US"/>
        </w:rPr>
        <w:t>фискальные ха</w:t>
      </w:r>
      <w:r w:rsidRPr="00D1602B">
        <w:rPr>
          <w:rFonts w:ascii="Arial" w:hAnsi="Arial" w:cs="Arial"/>
          <w:sz w:val="24"/>
          <w:szCs w:val="24"/>
          <w:lang w:eastAsia="en-US"/>
        </w:rPr>
        <w:t>рактеристики налоговых расходов»</w:t>
      </w:r>
      <w:r w:rsidR="009F1462" w:rsidRPr="00D1602B">
        <w:rPr>
          <w:rFonts w:ascii="Arial" w:hAnsi="Arial" w:cs="Arial"/>
          <w:sz w:val="24"/>
          <w:szCs w:val="24"/>
          <w:lang w:eastAsia="en-US"/>
        </w:rPr>
        <w:t xml:space="preserve"> - сведения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 xml:space="preserve"> об объеме льгот, предоставленных плательщикам, о численности получателей льгот, об объеме налогов, сборов, задекларированных ими для уплаты в бюджет </w:t>
      </w:r>
      <w:r w:rsidR="00F65367">
        <w:rPr>
          <w:rFonts w:ascii="Arial" w:hAnsi="Arial" w:cs="Arial"/>
          <w:sz w:val="24"/>
          <w:szCs w:val="24"/>
          <w:lang w:eastAsia="en-US"/>
        </w:rPr>
        <w:t>поселения</w:t>
      </w:r>
      <w:r w:rsidR="009F1462" w:rsidRPr="00B57561">
        <w:rPr>
          <w:rFonts w:ascii="Arial" w:hAnsi="Arial" w:cs="Arial"/>
          <w:sz w:val="24"/>
          <w:szCs w:val="24"/>
          <w:lang w:eastAsia="en-US"/>
        </w:rPr>
        <w:t xml:space="preserve">, а также иные </w:t>
      </w:r>
      <w:r w:rsidR="009F1462" w:rsidRPr="00D1602B">
        <w:rPr>
          <w:rFonts w:ascii="Arial" w:hAnsi="Arial" w:cs="Arial"/>
          <w:sz w:val="24"/>
          <w:szCs w:val="24"/>
          <w:lang w:eastAsia="en-US"/>
        </w:rPr>
        <w:t>характеристики, предусмотренные приложением</w:t>
      </w:r>
      <w:r w:rsidR="003478E6" w:rsidRPr="00D1602B">
        <w:rPr>
          <w:rFonts w:ascii="Arial" w:hAnsi="Arial" w:cs="Arial"/>
          <w:sz w:val="24"/>
          <w:szCs w:val="24"/>
          <w:lang w:eastAsia="en-US"/>
        </w:rPr>
        <w:t xml:space="preserve"> 2</w:t>
      </w:r>
      <w:r w:rsidR="009F1462" w:rsidRPr="00D1602B">
        <w:rPr>
          <w:rFonts w:ascii="Arial" w:hAnsi="Arial" w:cs="Arial"/>
          <w:sz w:val="24"/>
          <w:szCs w:val="24"/>
          <w:lang w:eastAsia="en-US"/>
        </w:rPr>
        <w:t xml:space="preserve"> к настоящему Порядку.</w:t>
      </w:r>
    </w:p>
    <w:p w:rsidR="00C443FA" w:rsidRPr="00D1602B" w:rsidRDefault="000F6198" w:rsidP="000F6198">
      <w:pPr>
        <w:pStyle w:val="ae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D1602B">
        <w:rPr>
          <w:rFonts w:ascii="Arial" w:hAnsi="Arial" w:cs="Arial"/>
          <w:sz w:val="24"/>
          <w:szCs w:val="24"/>
        </w:rPr>
        <w:t>В целях оценки налоговых расходов</w:t>
      </w:r>
      <w:r w:rsidR="00026243" w:rsidRPr="00D1602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F65367">
        <w:rPr>
          <w:rFonts w:ascii="Arial" w:hAnsi="Arial" w:cs="Arial"/>
          <w:sz w:val="24"/>
          <w:szCs w:val="24"/>
        </w:rPr>
        <w:t>Палочкинское сельское поселение Верхнекетского</w:t>
      </w:r>
      <w:r w:rsidR="00F65367" w:rsidRPr="00B064A5">
        <w:rPr>
          <w:rFonts w:ascii="Arial" w:hAnsi="Arial" w:cs="Arial"/>
          <w:sz w:val="24"/>
          <w:szCs w:val="24"/>
        </w:rPr>
        <w:t xml:space="preserve"> район</w:t>
      </w:r>
      <w:r w:rsidR="00F65367">
        <w:rPr>
          <w:rFonts w:ascii="Arial" w:hAnsi="Arial" w:cs="Arial"/>
          <w:sz w:val="24"/>
          <w:szCs w:val="24"/>
        </w:rPr>
        <w:t>а</w:t>
      </w:r>
      <w:r w:rsidR="00F65367" w:rsidRPr="00B064A5">
        <w:rPr>
          <w:rFonts w:ascii="Arial" w:hAnsi="Arial" w:cs="Arial"/>
          <w:sz w:val="24"/>
          <w:szCs w:val="24"/>
        </w:rPr>
        <w:t xml:space="preserve"> Томской</w:t>
      </w:r>
      <w:r w:rsidR="00F65367" w:rsidRPr="00D1602B">
        <w:rPr>
          <w:rFonts w:ascii="Arial" w:hAnsi="Arial" w:cs="Arial"/>
          <w:sz w:val="24"/>
          <w:szCs w:val="24"/>
        </w:rPr>
        <w:t xml:space="preserve"> </w:t>
      </w:r>
      <w:r w:rsidR="00026243" w:rsidRPr="00D1602B">
        <w:rPr>
          <w:rFonts w:ascii="Arial" w:hAnsi="Arial" w:cs="Arial"/>
          <w:sz w:val="24"/>
          <w:szCs w:val="24"/>
        </w:rPr>
        <w:t>(далее – муниципальное образование)</w:t>
      </w:r>
      <w:r w:rsidR="00F65367">
        <w:rPr>
          <w:rFonts w:ascii="Arial" w:hAnsi="Arial" w:cs="Arial"/>
          <w:sz w:val="24"/>
          <w:szCs w:val="24"/>
        </w:rPr>
        <w:t xml:space="preserve"> администрация Палочкинского сельского поселения</w:t>
      </w:r>
      <w:r w:rsidR="00026243" w:rsidRPr="00D1602B">
        <w:rPr>
          <w:rFonts w:ascii="Arial" w:hAnsi="Arial" w:cs="Arial"/>
          <w:sz w:val="24"/>
          <w:szCs w:val="24"/>
        </w:rPr>
        <w:t xml:space="preserve"> (далее</w:t>
      </w:r>
      <w:r w:rsidR="00F65367">
        <w:rPr>
          <w:rFonts w:ascii="Arial" w:hAnsi="Arial" w:cs="Arial"/>
          <w:sz w:val="24"/>
          <w:szCs w:val="24"/>
        </w:rPr>
        <w:t xml:space="preserve"> </w:t>
      </w:r>
      <w:r w:rsidR="00026243" w:rsidRPr="00D1602B">
        <w:rPr>
          <w:rFonts w:ascii="Arial" w:hAnsi="Arial" w:cs="Arial"/>
          <w:sz w:val="24"/>
          <w:szCs w:val="24"/>
        </w:rPr>
        <w:t>-</w:t>
      </w:r>
      <w:r w:rsidR="00F65367">
        <w:rPr>
          <w:rFonts w:ascii="Arial" w:hAnsi="Arial" w:cs="Arial"/>
          <w:sz w:val="24"/>
          <w:szCs w:val="24"/>
        </w:rPr>
        <w:t xml:space="preserve"> администрация</w:t>
      </w:r>
      <w:r w:rsidR="00026243" w:rsidRPr="00D1602B">
        <w:rPr>
          <w:rFonts w:ascii="Arial" w:hAnsi="Arial" w:cs="Arial"/>
          <w:sz w:val="24"/>
          <w:szCs w:val="24"/>
        </w:rPr>
        <w:t>)</w:t>
      </w:r>
      <w:r w:rsidR="00BB0802" w:rsidRPr="00D1602B">
        <w:rPr>
          <w:rFonts w:ascii="Arial" w:hAnsi="Arial" w:cs="Arial"/>
          <w:sz w:val="24"/>
          <w:szCs w:val="24"/>
        </w:rPr>
        <w:t>:</w:t>
      </w:r>
    </w:p>
    <w:p w:rsidR="00BB0802" w:rsidRPr="00D1602B" w:rsidRDefault="00BB0802" w:rsidP="00634F7F">
      <w:pPr>
        <w:pStyle w:val="ae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D1602B">
        <w:rPr>
          <w:rFonts w:ascii="Arial" w:hAnsi="Arial" w:cs="Arial"/>
          <w:sz w:val="24"/>
          <w:szCs w:val="24"/>
          <w:lang w:eastAsia="en-US"/>
        </w:rPr>
        <w:t xml:space="preserve">формирует перечень налоговых расходов муниципального образования </w:t>
      </w:r>
      <w:r w:rsidR="00F5789A" w:rsidRPr="00D1602B">
        <w:rPr>
          <w:rFonts w:ascii="Arial" w:hAnsi="Arial" w:cs="Arial"/>
          <w:sz w:val="24"/>
          <w:szCs w:val="24"/>
          <w:lang w:eastAsia="en-US"/>
        </w:rPr>
        <w:t>по форме согласно приложению</w:t>
      </w:r>
      <w:r w:rsidR="00415B4E" w:rsidRPr="00D1602B">
        <w:rPr>
          <w:rFonts w:ascii="Arial" w:hAnsi="Arial" w:cs="Arial"/>
          <w:sz w:val="24"/>
          <w:szCs w:val="24"/>
          <w:lang w:eastAsia="en-US"/>
        </w:rPr>
        <w:t xml:space="preserve"> 1</w:t>
      </w:r>
      <w:r w:rsidR="00F5789A" w:rsidRPr="00D1602B">
        <w:rPr>
          <w:rFonts w:ascii="Arial" w:hAnsi="Arial" w:cs="Arial"/>
          <w:sz w:val="24"/>
          <w:szCs w:val="24"/>
          <w:lang w:eastAsia="en-US"/>
        </w:rPr>
        <w:t xml:space="preserve"> к настоящему Порядку</w:t>
      </w:r>
      <w:r w:rsidRPr="00D1602B">
        <w:rPr>
          <w:rFonts w:ascii="Arial" w:hAnsi="Arial" w:cs="Arial"/>
          <w:sz w:val="24"/>
          <w:szCs w:val="24"/>
          <w:lang w:eastAsia="en-US"/>
        </w:rPr>
        <w:t>;</w:t>
      </w:r>
    </w:p>
    <w:p w:rsidR="007B7B06" w:rsidRPr="00D1602B" w:rsidRDefault="007B7B06" w:rsidP="00356B77">
      <w:pPr>
        <w:pStyle w:val="ae"/>
        <w:numPr>
          <w:ilvl w:val="0"/>
          <w:numId w:val="24"/>
        </w:numPr>
        <w:tabs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D1602B">
        <w:rPr>
          <w:rFonts w:ascii="Arial" w:hAnsi="Arial" w:cs="Arial"/>
          <w:sz w:val="24"/>
          <w:szCs w:val="24"/>
          <w:lang w:eastAsia="en-US"/>
        </w:rPr>
        <w:t>определяет правила формирования</w:t>
      </w:r>
      <w:r w:rsidR="00356B77">
        <w:rPr>
          <w:rFonts w:ascii="Arial" w:hAnsi="Arial" w:cs="Arial"/>
          <w:sz w:val="24"/>
          <w:szCs w:val="24"/>
          <w:lang w:eastAsia="en-US"/>
        </w:rPr>
        <w:t xml:space="preserve"> информации </w:t>
      </w:r>
      <w:r w:rsidR="00356B77" w:rsidRPr="00356B77">
        <w:rPr>
          <w:rFonts w:ascii="Arial" w:hAnsi="Arial" w:cs="Arial"/>
          <w:sz w:val="24"/>
          <w:szCs w:val="24"/>
          <w:lang w:eastAsia="en-US"/>
        </w:rPr>
        <w:t>о нормативных, целевых и фискальных характеристиках налоговых расходов муниципального образования</w:t>
      </w:r>
      <w:r w:rsidRPr="00356B77">
        <w:rPr>
          <w:rFonts w:ascii="Arial" w:hAnsi="Arial" w:cs="Arial"/>
          <w:sz w:val="24"/>
          <w:szCs w:val="24"/>
          <w:lang w:eastAsia="en-US"/>
        </w:rPr>
        <w:t xml:space="preserve">, </w:t>
      </w:r>
      <w:r w:rsidRPr="00D1602B">
        <w:rPr>
          <w:rFonts w:ascii="Arial" w:hAnsi="Arial" w:cs="Arial"/>
          <w:sz w:val="24"/>
          <w:szCs w:val="24"/>
          <w:lang w:eastAsia="en-US"/>
        </w:rPr>
        <w:t>подлежащей включению в па</w:t>
      </w:r>
      <w:r w:rsidR="00356B77">
        <w:rPr>
          <w:rFonts w:ascii="Arial" w:hAnsi="Arial" w:cs="Arial"/>
          <w:sz w:val="24"/>
          <w:szCs w:val="24"/>
          <w:lang w:eastAsia="en-US"/>
        </w:rPr>
        <w:t>спорта налоговых расходов муниципального образования</w:t>
      </w:r>
      <w:r w:rsidRPr="00D1602B">
        <w:rPr>
          <w:rFonts w:ascii="Arial" w:hAnsi="Arial" w:cs="Arial"/>
          <w:sz w:val="24"/>
          <w:szCs w:val="24"/>
          <w:lang w:eastAsia="en-US"/>
        </w:rPr>
        <w:t>;</w:t>
      </w:r>
    </w:p>
    <w:p w:rsidR="00BB0802" w:rsidRPr="00D1602B" w:rsidRDefault="00E352BA" w:rsidP="00F8229A">
      <w:pPr>
        <w:pStyle w:val="ae"/>
        <w:tabs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D1602B">
        <w:rPr>
          <w:rFonts w:ascii="Arial" w:hAnsi="Arial" w:cs="Arial"/>
          <w:sz w:val="24"/>
          <w:szCs w:val="24"/>
          <w:lang w:eastAsia="en-US"/>
        </w:rPr>
        <w:t>3</w:t>
      </w:r>
      <w:r w:rsidR="00BB0802" w:rsidRPr="00D1602B">
        <w:rPr>
          <w:rFonts w:ascii="Arial" w:hAnsi="Arial" w:cs="Arial"/>
          <w:sz w:val="24"/>
          <w:szCs w:val="24"/>
          <w:lang w:eastAsia="en-US"/>
        </w:rPr>
        <w:t xml:space="preserve">) </w:t>
      </w:r>
      <w:r w:rsidR="00750440" w:rsidRPr="00D1602B">
        <w:rPr>
          <w:rFonts w:ascii="Arial" w:hAnsi="Arial" w:cs="Arial"/>
          <w:sz w:val="24"/>
          <w:szCs w:val="24"/>
          <w:lang w:eastAsia="en-US"/>
        </w:rPr>
        <w:t>обеспечивает сбор и формирование информации</w:t>
      </w:r>
      <w:r w:rsidR="00BB0802" w:rsidRPr="00D1602B">
        <w:rPr>
          <w:rFonts w:ascii="Arial" w:hAnsi="Arial" w:cs="Arial"/>
          <w:sz w:val="24"/>
          <w:szCs w:val="24"/>
          <w:lang w:eastAsia="en-US"/>
        </w:rPr>
        <w:t xml:space="preserve"> о нормативных, целевых и фискальных характеристиках налоговых расходов </w:t>
      </w:r>
      <w:r w:rsidR="00DF415C" w:rsidRPr="00D1602B">
        <w:rPr>
          <w:rFonts w:ascii="Arial" w:hAnsi="Arial" w:cs="Arial"/>
          <w:sz w:val="24"/>
          <w:szCs w:val="24"/>
          <w:lang w:eastAsia="en-US"/>
        </w:rPr>
        <w:t>бюджета</w:t>
      </w:r>
      <w:r w:rsidR="00750440" w:rsidRPr="00D1602B">
        <w:rPr>
          <w:rFonts w:ascii="Arial" w:hAnsi="Arial" w:cs="Arial"/>
          <w:sz w:val="24"/>
          <w:szCs w:val="24"/>
          <w:lang w:eastAsia="en-US"/>
        </w:rPr>
        <w:t>, необходимой для проведения их оценки</w:t>
      </w:r>
      <w:r w:rsidR="00F8229A" w:rsidRPr="00D1602B">
        <w:rPr>
          <w:rFonts w:ascii="Arial" w:hAnsi="Arial" w:cs="Arial"/>
          <w:sz w:val="24"/>
          <w:szCs w:val="24"/>
          <w:lang w:eastAsia="en-US"/>
        </w:rPr>
        <w:t xml:space="preserve">, в том числе формирует оценку объемов налоговых расходов </w:t>
      </w:r>
      <w:r w:rsidR="00F65367">
        <w:rPr>
          <w:rFonts w:ascii="Arial" w:hAnsi="Arial" w:cs="Arial"/>
          <w:sz w:val="24"/>
          <w:szCs w:val="24"/>
          <w:lang w:eastAsia="en-US"/>
        </w:rPr>
        <w:t>поселения</w:t>
      </w:r>
      <w:r w:rsidR="00F8229A" w:rsidRPr="00D1602B">
        <w:rPr>
          <w:rFonts w:ascii="Arial" w:hAnsi="Arial" w:cs="Arial"/>
          <w:sz w:val="24"/>
          <w:szCs w:val="24"/>
          <w:lang w:eastAsia="en-US"/>
        </w:rPr>
        <w:t xml:space="preserve"> за отчетный финансовый год, а также оценку объемов налоговых расходов </w:t>
      </w:r>
      <w:r w:rsidR="00F65367">
        <w:rPr>
          <w:rFonts w:ascii="Arial" w:hAnsi="Arial" w:cs="Arial"/>
          <w:sz w:val="24"/>
          <w:szCs w:val="24"/>
          <w:lang w:eastAsia="en-US"/>
        </w:rPr>
        <w:t>поселения</w:t>
      </w:r>
      <w:r w:rsidR="00F8229A" w:rsidRPr="00D1602B">
        <w:rPr>
          <w:rFonts w:ascii="Arial" w:hAnsi="Arial" w:cs="Arial"/>
          <w:sz w:val="24"/>
          <w:szCs w:val="24"/>
          <w:lang w:eastAsia="en-US"/>
        </w:rPr>
        <w:t xml:space="preserve"> на текущий финансовый год, очередной финансовый год и плановый период;</w:t>
      </w:r>
    </w:p>
    <w:p w:rsidR="00CE6D1D" w:rsidRPr="00B57561" w:rsidRDefault="00E352BA" w:rsidP="00BB0802">
      <w:pPr>
        <w:pStyle w:val="ae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D1602B">
        <w:rPr>
          <w:rFonts w:ascii="Arial" w:hAnsi="Arial" w:cs="Arial"/>
          <w:sz w:val="24"/>
          <w:szCs w:val="24"/>
          <w:lang w:eastAsia="en-US"/>
        </w:rPr>
        <w:t>4</w:t>
      </w:r>
      <w:r w:rsidR="00BB0802" w:rsidRPr="00D1602B">
        <w:rPr>
          <w:rFonts w:ascii="Arial" w:hAnsi="Arial" w:cs="Arial"/>
          <w:sz w:val="24"/>
          <w:szCs w:val="24"/>
          <w:lang w:eastAsia="en-US"/>
        </w:rPr>
        <w:t>) осуществляет обобщение результатов оценки эффективности налоговых расходов, проводимой кураторами налоговых расходов</w:t>
      </w:r>
      <w:r w:rsidRPr="00D1602B">
        <w:rPr>
          <w:rFonts w:ascii="Arial" w:hAnsi="Arial" w:cs="Arial"/>
          <w:sz w:val="24"/>
          <w:szCs w:val="24"/>
          <w:lang w:eastAsia="en-US"/>
        </w:rPr>
        <w:t>.</w:t>
      </w:r>
    </w:p>
    <w:p w:rsidR="00182C46" w:rsidRPr="00F10F3A" w:rsidRDefault="00182C46" w:rsidP="00F10F3A">
      <w:pPr>
        <w:pStyle w:val="ae"/>
        <w:numPr>
          <w:ilvl w:val="0"/>
          <w:numId w:val="17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10F3A">
        <w:rPr>
          <w:rFonts w:ascii="Arial" w:hAnsi="Arial" w:cs="Arial"/>
          <w:sz w:val="24"/>
          <w:szCs w:val="24"/>
        </w:rPr>
        <w:t xml:space="preserve">В целях оценки налоговых расходов </w:t>
      </w:r>
      <w:r w:rsidR="00C07487" w:rsidRPr="00F10F3A">
        <w:rPr>
          <w:rFonts w:ascii="Arial" w:hAnsi="Arial" w:cs="Arial"/>
          <w:sz w:val="24"/>
          <w:szCs w:val="24"/>
        </w:rPr>
        <w:t>муниципального образования</w:t>
      </w:r>
      <w:r w:rsidR="00F340AC">
        <w:rPr>
          <w:rFonts w:ascii="Arial" w:hAnsi="Arial" w:cs="Arial"/>
          <w:sz w:val="24"/>
          <w:szCs w:val="24"/>
        </w:rPr>
        <w:t xml:space="preserve"> </w:t>
      </w:r>
      <w:r w:rsidR="00026D3F" w:rsidRPr="00F10F3A">
        <w:rPr>
          <w:rFonts w:ascii="Arial" w:hAnsi="Arial" w:cs="Arial"/>
          <w:sz w:val="24"/>
          <w:szCs w:val="24"/>
        </w:rPr>
        <w:t xml:space="preserve">главные администраторы доходов бюджета </w:t>
      </w:r>
      <w:r w:rsidR="00053703" w:rsidRPr="00F10F3A">
        <w:rPr>
          <w:rFonts w:ascii="Arial" w:hAnsi="Arial" w:cs="Arial"/>
          <w:sz w:val="24"/>
          <w:szCs w:val="24"/>
        </w:rPr>
        <w:t>муниципального образования</w:t>
      </w:r>
      <w:r w:rsidR="00026D3F" w:rsidRPr="00F10F3A">
        <w:rPr>
          <w:rFonts w:ascii="Arial" w:hAnsi="Arial" w:cs="Arial"/>
          <w:sz w:val="24"/>
          <w:szCs w:val="24"/>
        </w:rPr>
        <w:t xml:space="preserve"> представляют</w:t>
      </w:r>
      <w:r w:rsidR="00053703" w:rsidRPr="00F10F3A">
        <w:rPr>
          <w:rFonts w:ascii="Arial" w:hAnsi="Arial" w:cs="Arial"/>
          <w:sz w:val="24"/>
          <w:szCs w:val="24"/>
        </w:rPr>
        <w:t xml:space="preserve"> в </w:t>
      </w:r>
      <w:r w:rsidR="00F340AC">
        <w:rPr>
          <w:rFonts w:ascii="Arial" w:hAnsi="Arial" w:cs="Arial"/>
          <w:sz w:val="24"/>
          <w:szCs w:val="24"/>
        </w:rPr>
        <w:t>администрацию</w:t>
      </w:r>
      <w:r w:rsidR="00026D3F" w:rsidRPr="00F10F3A">
        <w:rPr>
          <w:rFonts w:ascii="Arial" w:hAnsi="Arial" w:cs="Arial"/>
          <w:sz w:val="24"/>
          <w:szCs w:val="24"/>
        </w:rPr>
        <w:t xml:space="preserve"> информацию</w:t>
      </w:r>
      <w:r w:rsidRPr="00F10F3A">
        <w:rPr>
          <w:rFonts w:ascii="Arial" w:hAnsi="Arial" w:cs="Arial"/>
          <w:sz w:val="24"/>
          <w:szCs w:val="24"/>
        </w:rPr>
        <w:t xml:space="preserve"> о фискальных характеристиках налоговых расходов за </w:t>
      </w:r>
      <w:r w:rsidRPr="00F10F3A">
        <w:rPr>
          <w:rFonts w:ascii="Arial" w:hAnsi="Arial" w:cs="Arial"/>
          <w:sz w:val="24"/>
          <w:szCs w:val="24"/>
        </w:rPr>
        <w:lastRenderedPageBreak/>
        <w:t>отчетный финансовый год, а также информацию о стимули</w:t>
      </w:r>
      <w:r w:rsidR="00053703" w:rsidRPr="00F10F3A">
        <w:rPr>
          <w:rFonts w:ascii="Arial" w:hAnsi="Arial" w:cs="Arial"/>
          <w:sz w:val="24"/>
          <w:szCs w:val="24"/>
        </w:rPr>
        <w:t xml:space="preserve">рующих налоговых расходов </w:t>
      </w:r>
      <w:r w:rsidRPr="00F10F3A">
        <w:rPr>
          <w:rFonts w:ascii="Arial" w:hAnsi="Arial" w:cs="Arial"/>
          <w:sz w:val="24"/>
          <w:szCs w:val="24"/>
        </w:rPr>
        <w:t>за шесть лет, предшествующих отчетному финансовому году</w:t>
      </w:r>
      <w:r w:rsidR="00F10F3A" w:rsidRPr="00F10F3A">
        <w:rPr>
          <w:rFonts w:ascii="Arial" w:hAnsi="Arial" w:cs="Arial"/>
          <w:bCs/>
          <w:sz w:val="24"/>
          <w:szCs w:val="24"/>
        </w:rPr>
        <w:t xml:space="preserve"> ежегодно до 25 мая</w:t>
      </w:r>
      <w:r w:rsidR="00F10F3A">
        <w:rPr>
          <w:rFonts w:ascii="Arial" w:hAnsi="Arial" w:cs="Arial"/>
          <w:bCs/>
          <w:sz w:val="24"/>
          <w:szCs w:val="24"/>
        </w:rPr>
        <w:t>.</w:t>
      </w:r>
    </w:p>
    <w:p w:rsidR="00032FE8" w:rsidRPr="00D1602B" w:rsidRDefault="001E3F19" w:rsidP="00032FE8">
      <w:pPr>
        <w:pStyle w:val="ConsPlusNormal"/>
        <w:numPr>
          <w:ilvl w:val="0"/>
          <w:numId w:val="17"/>
        </w:numPr>
        <w:tabs>
          <w:tab w:val="left" w:pos="993"/>
        </w:tabs>
        <w:spacing w:line="276" w:lineRule="auto"/>
        <w:ind w:left="142" w:firstLine="425"/>
        <w:jc w:val="both"/>
        <w:rPr>
          <w:rFonts w:ascii="Arial" w:hAnsi="Arial" w:cs="Arial"/>
          <w:sz w:val="24"/>
          <w:szCs w:val="24"/>
        </w:rPr>
      </w:pPr>
      <w:r w:rsidRPr="00D1602B">
        <w:rPr>
          <w:rFonts w:ascii="Arial" w:hAnsi="Arial" w:cs="Arial"/>
          <w:sz w:val="24"/>
          <w:szCs w:val="24"/>
        </w:rPr>
        <w:t xml:space="preserve">В целях оценки налоговых расходов </w:t>
      </w:r>
      <w:r w:rsidR="00F036C6" w:rsidRPr="00D1602B">
        <w:rPr>
          <w:rFonts w:ascii="Arial" w:hAnsi="Arial" w:cs="Arial"/>
          <w:sz w:val="24"/>
          <w:szCs w:val="24"/>
        </w:rPr>
        <w:t>муниципального образования</w:t>
      </w:r>
      <w:r w:rsidR="00F340AC">
        <w:rPr>
          <w:rFonts w:ascii="Arial" w:hAnsi="Arial" w:cs="Arial"/>
          <w:sz w:val="24"/>
          <w:szCs w:val="24"/>
        </w:rPr>
        <w:t xml:space="preserve"> </w:t>
      </w:r>
      <w:r w:rsidRPr="00D1602B">
        <w:rPr>
          <w:rFonts w:ascii="Arial" w:hAnsi="Arial" w:cs="Arial"/>
          <w:sz w:val="24"/>
          <w:szCs w:val="24"/>
        </w:rPr>
        <w:t>кураторы налоговых расходов:</w:t>
      </w:r>
    </w:p>
    <w:p w:rsidR="001E3F19" w:rsidRPr="00D1602B" w:rsidRDefault="00AA3D81" w:rsidP="00AA3D81">
      <w:pPr>
        <w:pStyle w:val="ConsPlusNormal"/>
        <w:numPr>
          <w:ilvl w:val="0"/>
          <w:numId w:val="19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1602B">
        <w:rPr>
          <w:rFonts w:ascii="Arial" w:hAnsi="Arial" w:cs="Arial"/>
          <w:sz w:val="24"/>
          <w:szCs w:val="24"/>
        </w:rPr>
        <w:t>ф</w:t>
      </w:r>
      <w:r w:rsidR="001E3F19" w:rsidRPr="00D1602B">
        <w:rPr>
          <w:rFonts w:ascii="Arial" w:hAnsi="Arial" w:cs="Arial"/>
          <w:sz w:val="24"/>
          <w:szCs w:val="24"/>
        </w:rPr>
        <w:t xml:space="preserve">ормируют паспорта налоговых расходов </w:t>
      </w:r>
      <w:r w:rsidR="00F340AC">
        <w:rPr>
          <w:rFonts w:ascii="Arial" w:hAnsi="Arial" w:cs="Arial"/>
          <w:sz w:val="24"/>
          <w:szCs w:val="24"/>
        </w:rPr>
        <w:t>поселения</w:t>
      </w:r>
      <w:r w:rsidR="001E3F19" w:rsidRPr="00D1602B">
        <w:rPr>
          <w:rFonts w:ascii="Arial" w:hAnsi="Arial" w:cs="Arial"/>
          <w:sz w:val="24"/>
          <w:szCs w:val="24"/>
        </w:rPr>
        <w:t>, содержащие информацию, предусмотренную приложением</w:t>
      </w:r>
      <w:r w:rsidR="00415B4E" w:rsidRPr="00D1602B">
        <w:rPr>
          <w:rFonts w:ascii="Arial" w:hAnsi="Arial" w:cs="Arial"/>
          <w:sz w:val="24"/>
          <w:szCs w:val="24"/>
        </w:rPr>
        <w:t xml:space="preserve"> 2 к настоящему П</w:t>
      </w:r>
      <w:r w:rsidR="001E3F19" w:rsidRPr="00D1602B">
        <w:rPr>
          <w:rFonts w:ascii="Arial" w:hAnsi="Arial" w:cs="Arial"/>
          <w:sz w:val="24"/>
          <w:szCs w:val="24"/>
        </w:rPr>
        <w:t>орядку;</w:t>
      </w:r>
    </w:p>
    <w:p w:rsidR="00C443FA" w:rsidRDefault="00AA3D81" w:rsidP="00E75933">
      <w:pPr>
        <w:pStyle w:val="ConsPlusNormal"/>
        <w:numPr>
          <w:ilvl w:val="0"/>
          <w:numId w:val="19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о</w:t>
      </w:r>
      <w:r w:rsidR="001E3F19" w:rsidRPr="00B57561">
        <w:rPr>
          <w:rFonts w:ascii="Arial" w:hAnsi="Arial" w:cs="Arial"/>
          <w:sz w:val="24"/>
          <w:szCs w:val="24"/>
        </w:rPr>
        <w:t xml:space="preserve">существляют оценку эффективности налоговых расходов </w:t>
      </w:r>
      <w:r w:rsidR="00053703">
        <w:rPr>
          <w:rFonts w:ascii="Arial" w:hAnsi="Arial" w:cs="Arial"/>
          <w:sz w:val="24"/>
          <w:szCs w:val="24"/>
        </w:rPr>
        <w:t>муниципального образования</w:t>
      </w:r>
      <w:r w:rsidR="001E3F19" w:rsidRPr="00B57561">
        <w:rPr>
          <w:rFonts w:ascii="Arial" w:hAnsi="Arial" w:cs="Arial"/>
          <w:sz w:val="24"/>
          <w:szCs w:val="24"/>
        </w:rPr>
        <w:t xml:space="preserve"> и направляют результаты такой оценки в </w:t>
      </w:r>
      <w:r w:rsidR="00F340AC">
        <w:rPr>
          <w:rFonts w:ascii="Arial" w:hAnsi="Arial" w:cs="Arial"/>
          <w:sz w:val="24"/>
          <w:szCs w:val="24"/>
        </w:rPr>
        <w:t>администрацию</w:t>
      </w:r>
      <w:r w:rsidR="00AF3B1F" w:rsidRPr="00B57561">
        <w:rPr>
          <w:rFonts w:ascii="Arial" w:hAnsi="Arial" w:cs="Arial"/>
          <w:sz w:val="24"/>
          <w:szCs w:val="24"/>
        </w:rPr>
        <w:t>.</w:t>
      </w:r>
    </w:p>
    <w:p w:rsidR="00D916C7" w:rsidRPr="004B4892" w:rsidRDefault="00D916C7" w:rsidP="00D916C7">
      <w:pPr>
        <w:pStyle w:val="ConsPlusNormal"/>
        <w:tabs>
          <w:tab w:val="left" w:pos="0"/>
          <w:tab w:val="left" w:pos="993"/>
        </w:tabs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E919F7" w:rsidRDefault="00244050" w:rsidP="00D56F1D">
      <w:pPr>
        <w:pStyle w:val="5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7561">
        <w:rPr>
          <w:rFonts w:ascii="Arial" w:hAnsi="Arial" w:cs="Arial"/>
          <w:b/>
          <w:sz w:val="24"/>
          <w:szCs w:val="24"/>
        </w:rPr>
        <w:t>2</w:t>
      </w:r>
      <w:r w:rsidR="00C443FA" w:rsidRPr="00B57561">
        <w:rPr>
          <w:rFonts w:ascii="Arial" w:hAnsi="Arial" w:cs="Arial"/>
          <w:b/>
          <w:sz w:val="24"/>
          <w:szCs w:val="24"/>
        </w:rPr>
        <w:t xml:space="preserve">. </w:t>
      </w:r>
      <w:r w:rsidR="008A4E45" w:rsidRPr="00B57561">
        <w:rPr>
          <w:rFonts w:ascii="Arial" w:hAnsi="Arial" w:cs="Arial"/>
          <w:b/>
          <w:sz w:val="24"/>
          <w:szCs w:val="24"/>
        </w:rPr>
        <w:t>Формирование перечня налоговых расходов</w:t>
      </w:r>
    </w:p>
    <w:p w:rsidR="00C443FA" w:rsidRPr="00B57561" w:rsidRDefault="00E919F7" w:rsidP="00D56F1D">
      <w:pPr>
        <w:pStyle w:val="5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C443FA" w:rsidRPr="00B57561" w:rsidRDefault="00C443FA" w:rsidP="00D56F1D">
      <w:pPr>
        <w:pStyle w:val="ConsPlusNormal"/>
        <w:jc w:val="both"/>
      </w:pPr>
    </w:p>
    <w:p w:rsidR="00666E50" w:rsidRPr="00B57561" w:rsidRDefault="00666E50" w:rsidP="00310EAE">
      <w:pPr>
        <w:pStyle w:val="ConsPlusNormal"/>
        <w:numPr>
          <w:ilvl w:val="0"/>
          <w:numId w:val="17"/>
        </w:numPr>
        <w:tabs>
          <w:tab w:val="left" w:pos="142"/>
          <w:tab w:val="left" w:pos="567"/>
          <w:tab w:val="left" w:pos="709"/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Проект перечня налоговых расходов </w:t>
      </w:r>
      <w:r w:rsidR="00892704">
        <w:rPr>
          <w:rFonts w:ascii="Arial" w:hAnsi="Arial" w:cs="Arial"/>
          <w:sz w:val="24"/>
          <w:szCs w:val="24"/>
        </w:rPr>
        <w:t xml:space="preserve">поселения </w:t>
      </w:r>
      <w:r w:rsidRPr="00B57561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формируется</w:t>
      </w:r>
      <w:r w:rsidR="00892704">
        <w:rPr>
          <w:rFonts w:ascii="Arial" w:hAnsi="Arial" w:cs="Arial"/>
          <w:sz w:val="24"/>
          <w:szCs w:val="24"/>
        </w:rPr>
        <w:t xml:space="preserve"> администрацией</w:t>
      </w:r>
      <w:r w:rsidRPr="00B57561">
        <w:rPr>
          <w:rFonts w:ascii="Arial" w:hAnsi="Arial" w:cs="Arial"/>
          <w:sz w:val="24"/>
          <w:szCs w:val="24"/>
        </w:rPr>
        <w:t xml:space="preserve"> до 25 марта и направляется на согласование ответственным исполнител</w:t>
      </w:r>
      <w:r w:rsidR="004A0F4D">
        <w:rPr>
          <w:rFonts w:ascii="Arial" w:hAnsi="Arial" w:cs="Arial"/>
          <w:sz w:val="24"/>
          <w:szCs w:val="24"/>
        </w:rPr>
        <w:t>ям муниципальных программ</w:t>
      </w:r>
      <w:r w:rsidRPr="00B57561">
        <w:rPr>
          <w:rFonts w:ascii="Arial" w:hAnsi="Arial" w:cs="Arial"/>
          <w:sz w:val="24"/>
          <w:szCs w:val="24"/>
        </w:rPr>
        <w:t>, а также иным</w:t>
      </w:r>
      <w:r w:rsidR="00A64F6B" w:rsidRPr="00B57561">
        <w:rPr>
          <w:rFonts w:ascii="Arial" w:hAnsi="Arial" w:cs="Arial"/>
          <w:sz w:val="24"/>
          <w:szCs w:val="24"/>
        </w:rPr>
        <w:t xml:space="preserve"> органам</w:t>
      </w:r>
      <w:r w:rsidR="007C351E">
        <w:rPr>
          <w:rFonts w:ascii="Arial" w:hAnsi="Arial" w:cs="Arial"/>
          <w:sz w:val="24"/>
          <w:szCs w:val="24"/>
        </w:rPr>
        <w:t xml:space="preserve"> и</w:t>
      </w:r>
      <w:r w:rsidR="00892704">
        <w:rPr>
          <w:rFonts w:ascii="Arial" w:hAnsi="Arial" w:cs="Arial"/>
          <w:sz w:val="24"/>
          <w:szCs w:val="24"/>
        </w:rPr>
        <w:t xml:space="preserve"> </w:t>
      </w:r>
      <w:r w:rsidRPr="00B57561">
        <w:rPr>
          <w:rFonts w:ascii="Arial" w:hAnsi="Arial" w:cs="Arial"/>
          <w:sz w:val="24"/>
          <w:szCs w:val="24"/>
        </w:rPr>
        <w:t xml:space="preserve">организациям, </w:t>
      </w:r>
      <w:r w:rsidR="00A64F6B" w:rsidRPr="00B57561">
        <w:rPr>
          <w:rFonts w:ascii="Arial" w:hAnsi="Arial" w:cs="Arial"/>
          <w:sz w:val="24"/>
          <w:szCs w:val="24"/>
        </w:rPr>
        <w:t>которых проектом перечня налоговых расходов предлагается закрепить в качестве кураторов налоговых расходов.</w:t>
      </w:r>
    </w:p>
    <w:p w:rsidR="00D16799" w:rsidRPr="00B57561" w:rsidRDefault="008834D0" w:rsidP="00D56F1D">
      <w:pPr>
        <w:pStyle w:val="ConsPlusNormal"/>
        <w:numPr>
          <w:ilvl w:val="0"/>
          <w:numId w:val="17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Органы, </w:t>
      </w:r>
      <w:r w:rsidR="00D16799" w:rsidRPr="00B57561">
        <w:rPr>
          <w:rFonts w:ascii="Arial" w:hAnsi="Arial" w:cs="Arial"/>
          <w:sz w:val="24"/>
          <w:szCs w:val="24"/>
        </w:rPr>
        <w:t>организации</w:t>
      </w:r>
      <w:r w:rsidRPr="00B57561">
        <w:rPr>
          <w:rFonts w:ascii="Arial" w:hAnsi="Arial" w:cs="Arial"/>
          <w:sz w:val="24"/>
          <w:szCs w:val="24"/>
        </w:rPr>
        <w:t xml:space="preserve"> и учреждения,</w:t>
      </w:r>
      <w:r w:rsidR="00D16799" w:rsidRPr="00B57561">
        <w:rPr>
          <w:rFonts w:ascii="Arial" w:hAnsi="Arial" w:cs="Arial"/>
          <w:sz w:val="24"/>
          <w:szCs w:val="24"/>
        </w:rPr>
        <w:t xml:space="preserve"> указанные в пункте 6 настоящего Порядка до 10 апреля рассматривают проект перечня налоговых расходов на предмет предлагаемого  распределения налоговых расходов в соответствии с целями муниципальных программ </w:t>
      </w:r>
      <w:r w:rsidR="00892704">
        <w:rPr>
          <w:rFonts w:ascii="Arial" w:hAnsi="Arial" w:cs="Arial"/>
          <w:sz w:val="24"/>
          <w:szCs w:val="24"/>
        </w:rPr>
        <w:t>поселения</w:t>
      </w:r>
      <w:r w:rsidR="00D16799" w:rsidRPr="00B57561">
        <w:rPr>
          <w:rFonts w:ascii="Arial" w:hAnsi="Arial" w:cs="Arial"/>
          <w:sz w:val="24"/>
          <w:szCs w:val="24"/>
        </w:rPr>
        <w:t xml:space="preserve">, структурных элементов муниципальных программ </w:t>
      </w:r>
      <w:r w:rsidR="00C21D13">
        <w:rPr>
          <w:rFonts w:ascii="Arial" w:hAnsi="Arial" w:cs="Arial"/>
          <w:sz w:val="24"/>
          <w:szCs w:val="24"/>
        </w:rPr>
        <w:t>поселения</w:t>
      </w:r>
      <w:r w:rsidR="00D16799" w:rsidRPr="00B57561">
        <w:rPr>
          <w:rFonts w:ascii="Arial" w:hAnsi="Arial" w:cs="Arial"/>
          <w:sz w:val="24"/>
          <w:szCs w:val="24"/>
        </w:rPr>
        <w:t xml:space="preserve"> и (или), целями социально – экономической политики </w:t>
      </w:r>
      <w:r w:rsidR="00892704">
        <w:rPr>
          <w:rFonts w:ascii="Arial" w:hAnsi="Arial" w:cs="Arial"/>
          <w:sz w:val="24"/>
          <w:szCs w:val="24"/>
        </w:rPr>
        <w:t>поселения</w:t>
      </w:r>
      <w:r w:rsidR="00D16799" w:rsidRPr="00B57561">
        <w:rPr>
          <w:rFonts w:ascii="Arial" w:hAnsi="Arial" w:cs="Arial"/>
          <w:sz w:val="24"/>
          <w:szCs w:val="24"/>
        </w:rPr>
        <w:t xml:space="preserve"> и определения кураторов налоговых расходов.</w:t>
      </w:r>
    </w:p>
    <w:p w:rsidR="00D56F1D" w:rsidRPr="00B57561" w:rsidRDefault="00B40288" w:rsidP="00485CF5">
      <w:pPr>
        <w:pStyle w:val="ConsPlusNormal"/>
        <w:tabs>
          <w:tab w:val="left" w:pos="851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Замечания и предложения по уточнению проекта перечня налоговых расходов направляются в </w:t>
      </w:r>
      <w:r w:rsidR="00892704">
        <w:rPr>
          <w:rFonts w:ascii="Arial" w:hAnsi="Arial" w:cs="Arial"/>
          <w:sz w:val="24"/>
          <w:szCs w:val="24"/>
        </w:rPr>
        <w:t>администрацию</w:t>
      </w:r>
      <w:r w:rsidRPr="00B57561">
        <w:rPr>
          <w:rFonts w:ascii="Arial" w:hAnsi="Arial" w:cs="Arial"/>
          <w:sz w:val="24"/>
          <w:szCs w:val="24"/>
        </w:rPr>
        <w:t>.</w:t>
      </w:r>
    </w:p>
    <w:p w:rsidR="00485CF5" w:rsidRPr="00B57561" w:rsidRDefault="00485CF5" w:rsidP="00485CF5">
      <w:pPr>
        <w:pStyle w:val="ConsPlusNormal"/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В случае если указанные замечания и предложения предполагают изменения куратора налогового расхода, замечания и предложения подлежат согласованию с предлагаемым куратором налогового расхода и направляются в </w:t>
      </w:r>
      <w:r w:rsidR="00892704">
        <w:rPr>
          <w:rFonts w:ascii="Arial" w:hAnsi="Arial" w:cs="Arial"/>
          <w:sz w:val="24"/>
          <w:szCs w:val="24"/>
        </w:rPr>
        <w:t>администрацию</w:t>
      </w:r>
      <w:r w:rsidRPr="00B57561">
        <w:rPr>
          <w:rFonts w:ascii="Arial" w:hAnsi="Arial" w:cs="Arial"/>
          <w:sz w:val="24"/>
          <w:szCs w:val="24"/>
        </w:rPr>
        <w:t xml:space="preserve"> в течение срока, указанного в абзаце первом настоящего пункта.</w:t>
      </w:r>
    </w:p>
    <w:p w:rsidR="00485CF5" w:rsidRPr="00B57561" w:rsidRDefault="00485CF5" w:rsidP="00485CF5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В случае если эти замечания и предложения не направлены в </w:t>
      </w:r>
      <w:r w:rsidR="00C21D13">
        <w:rPr>
          <w:rFonts w:ascii="Arial" w:hAnsi="Arial" w:cs="Arial"/>
          <w:sz w:val="24"/>
          <w:szCs w:val="24"/>
        </w:rPr>
        <w:t>администрацию</w:t>
      </w:r>
      <w:r w:rsidRPr="00B57561">
        <w:rPr>
          <w:rFonts w:ascii="Arial" w:hAnsi="Arial" w:cs="Arial"/>
          <w:sz w:val="24"/>
          <w:szCs w:val="24"/>
        </w:rPr>
        <w:t xml:space="preserve"> в течение срока, указанного в абзаце первом настоящего пункта, проект перечня считается согласованным.</w:t>
      </w:r>
    </w:p>
    <w:p w:rsidR="00485CF5" w:rsidRPr="00B57561" w:rsidRDefault="00485CF5" w:rsidP="00485CF5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</w:t>
      </w:r>
      <w:r w:rsidR="00C21D13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 в соответствии с целями муниципальных программ района, структурных элементов муниципальных программ </w:t>
      </w:r>
      <w:r w:rsidR="00C21D13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 и (или) целями социально- экономической политики </w:t>
      </w:r>
      <w:r w:rsidR="00C21D13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, не относящимся к муниципальным программ </w:t>
      </w:r>
      <w:r w:rsidR="00C21D13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>, проект перечня налоговых расходов считается согласованным в соответствующей части.</w:t>
      </w:r>
    </w:p>
    <w:p w:rsidR="00485CF5" w:rsidRPr="00B57561" w:rsidRDefault="00485CF5" w:rsidP="00485CF5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 w:rsidR="00C21D13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, структурные элементы муниципальных программ </w:t>
      </w:r>
      <w:r w:rsidR="00C21D13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 и (или) случаев изменения полномочий органов, организаций, указанных в пункте 6 настоящего Порядка.</w:t>
      </w:r>
    </w:p>
    <w:p w:rsidR="00485CF5" w:rsidRPr="00B57561" w:rsidRDefault="00485CF5" w:rsidP="00485CF5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При наличии разногласий по проекту перечня налоговых расходов </w:t>
      </w:r>
      <w:r w:rsidR="00C21D13">
        <w:rPr>
          <w:rFonts w:ascii="Arial" w:hAnsi="Arial" w:cs="Arial"/>
          <w:sz w:val="24"/>
          <w:szCs w:val="24"/>
        </w:rPr>
        <w:t>администрация</w:t>
      </w:r>
      <w:r w:rsidRPr="00B57561">
        <w:rPr>
          <w:rFonts w:ascii="Arial" w:hAnsi="Arial" w:cs="Arial"/>
          <w:sz w:val="24"/>
          <w:szCs w:val="24"/>
        </w:rPr>
        <w:t xml:space="preserve"> до 20 апреля обеспечивает проведение согласительных совещаний с </w:t>
      </w:r>
      <w:r w:rsidRPr="00B57561">
        <w:rPr>
          <w:rFonts w:ascii="Arial" w:hAnsi="Arial" w:cs="Arial"/>
          <w:sz w:val="24"/>
          <w:szCs w:val="24"/>
        </w:rPr>
        <w:lastRenderedPageBreak/>
        <w:t>соответствующими органами, организациями. Разногласия, не урегулированные по результатам таких совещаний до 30 апреля рассматриваются</w:t>
      </w:r>
      <w:r w:rsidR="00B90D0B" w:rsidRPr="00B57561">
        <w:rPr>
          <w:rFonts w:ascii="Arial" w:hAnsi="Arial" w:cs="Arial"/>
          <w:sz w:val="24"/>
          <w:szCs w:val="24"/>
        </w:rPr>
        <w:t xml:space="preserve"> Главой </w:t>
      </w:r>
      <w:r w:rsidR="00C21D13">
        <w:rPr>
          <w:rFonts w:ascii="Arial" w:hAnsi="Arial" w:cs="Arial"/>
          <w:sz w:val="24"/>
          <w:szCs w:val="24"/>
        </w:rPr>
        <w:t>администрации Палочкинского сельского поселения</w:t>
      </w:r>
      <w:r w:rsidRPr="00B57561">
        <w:rPr>
          <w:rFonts w:ascii="Arial" w:hAnsi="Arial" w:cs="Arial"/>
          <w:sz w:val="24"/>
          <w:szCs w:val="24"/>
        </w:rPr>
        <w:t>.</w:t>
      </w:r>
    </w:p>
    <w:p w:rsidR="00485CF5" w:rsidRPr="00B57561" w:rsidRDefault="00485CF5" w:rsidP="00485CF5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8. 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официальной сайте Администрации</w:t>
      </w:r>
      <w:r w:rsidR="00612153" w:rsidRPr="00B57561">
        <w:rPr>
          <w:rFonts w:ascii="Arial" w:hAnsi="Arial" w:cs="Arial"/>
          <w:sz w:val="24"/>
          <w:szCs w:val="24"/>
        </w:rPr>
        <w:t xml:space="preserve"> Верхнекет</w:t>
      </w:r>
      <w:r w:rsidRPr="00B57561">
        <w:rPr>
          <w:rFonts w:ascii="Arial" w:hAnsi="Arial" w:cs="Arial"/>
          <w:sz w:val="24"/>
          <w:szCs w:val="24"/>
        </w:rPr>
        <w:t>ского района в информационно-телекоммуникационной сети «Интернет».</w:t>
      </w:r>
    </w:p>
    <w:p w:rsidR="00485CF5" w:rsidRPr="00B57561" w:rsidRDefault="00485CF5" w:rsidP="00485CF5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9. 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</w:t>
      </w:r>
      <w:r w:rsidR="0092396A" w:rsidRPr="00B57561">
        <w:rPr>
          <w:rFonts w:ascii="Arial" w:hAnsi="Arial" w:cs="Arial"/>
          <w:sz w:val="24"/>
          <w:szCs w:val="24"/>
        </w:rPr>
        <w:t xml:space="preserve"> </w:t>
      </w:r>
      <w:r w:rsidR="00C21D13">
        <w:rPr>
          <w:rFonts w:ascii="Arial" w:hAnsi="Arial" w:cs="Arial"/>
          <w:sz w:val="24"/>
          <w:szCs w:val="24"/>
        </w:rPr>
        <w:t>администрацию</w:t>
      </w:r>
      <w:r w:rsidRPr="00B57561">
        <w:rPr>
          <w:rFonts w:ascii="Arial" w:hAnsi="Arial" w:cs="Arial"/>
          <w:sz w:val="24"/>
          <w:szCs w:val="24"/>
        </w:rPr>
        <w:t xml:space="preserve"> соответствующую информацию для уточнения указанного перечня.</w:t>
      </w:r>
    </w:p>
    <w:p w:rsidR="0041757B" w:rsidRPr="00B57561" w:rsidRDefault="00485CF5" w:rsidP="00485CF5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10. 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муниципального образования</w:t>
      </w:r>
      <w:r w:rsidR="00C21D13">
        <w:rPr>
          <w:rFonts w:ascii="Arial" w:hAnsi="Arial" w:cs="Arial"/>
          <w:sz w:val="24"/>
          <w:szCs w:val="24"/>
        </w:rPr>
        <w:t xml:space="preserve"> </w:t>
      </w:r>
      <w:r w:rsidRPr="00B57561">
        <w:rPr>
          <w:rFonts w:ascii="Arial" w:hAnsi="Arial" w:cs="Arial"/>
          <w:sz w:val="24"/>
          <w:szCs w:val="24"/>
        </w:rPr>
        <w:t>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муниципального образования на очередной финансовый год и плановый период).</w:t>
      </w:r>
    </w:p>
    <w:p w:rsidR="00485CF5" w:rsidRPr="00B57561" w:rsidRDefault="00485CF5" w:rsidP="00485CF5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443FA" w:rsidRPr="00B57561" w:rsidRDefault="00244050" w:rsidP="00FB20EC">
      <w:pPr>
        <w:pStyle w:val="5"/>
        <w:jc w:val="center"/>
        <w:rPr>
          <w:rFonts w:ascii="Arial" w:hAnsi="Arial" w:cs="Arial"/>
          <w:b/>
          <w:sz w:val="24"/>
          <w:szCs w:val="24"/>
        </w:rPr>
      </w:pPr>
      <w:r w:rsidRPr="00B57561">
        <w:rPr>
          <w:rFonts w:ascii="Arial" w:hAnsi="Arial" w:cs="Arial"/>
          <w:b/>
          <w:sz w:val="24"/>
          <w:szCs w:val="24"/>
        </w:rPr>
        <w:t>3</w:t>
      </w:r>
      <w:r w:rsidR="00C443FA" w:rsidRPr="00B57561">
        <w:rPr>
          <w:rFonts w:ascii="Arial" w:hAnsi="Arial" w:cs="Arial"/>
          <w:b/>
          <w:sz w:val="24"/>
          <w:szCs w:val="24"/>
        </w:rPr>
        <w:t xml:space="preserve">. </w:t>
      </w:r>
      <w:r w:rsidR="00835CF2" w:rsidRPr="00B57561">
        <w:rPr>
          <w:rFonts w:ascii="Arial" w:hAnsi="Arial" w:cs="Arial"/>
          <w:b/>
          <w:sz w:val="24"/>
          <w:szCs w:val="24"/>
        </w:rPr>
        <w:t>Оценка</w:t>
      </w:r>
      <w:r w:rsidR="00FB20EC" w:rsidRPr="00B57561">
        <w:rPr>
          <w:rFonts w:ascii="Arial" w:hAnsi="Arial" w:cs="Arial"/>
          <w:b/>
          <w:sz w:val="24"/>
          <w:szCs w:val="24"/>
        </w:rPr>
        <w:t xml:space="preserve"> налоговых расходов</w:t>
      </w:r>
      <w:r w:rsidR="001120F9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FB20EC" w:rsidRPr="00B57561" w:rsidRDefault="00FB20EC" w:rsidP="007030B7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731084" w:rsidRDefault="00731084" w:rsidP="00FB20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Методики оценки эффективности налоговых расходов разрабатываются кураторами налоговых расходов и утверждаются по согласованию с </w:t>
      </w:r>
      <w:r w:rsidR="00837ED4">
        <w:rPr>
          <w:rFonts w:ascii="Arial" w:hAnsi="Arial" w:cs="Arial"/>
          <w:sz w:val="24"/>
          <w:szCs w:val="24"/>
        </w:rPr>
        <w:t>администрацией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11532" w:rsidRPr="00B57561" w:rsidRDefault="00731084" w:rsidP="00FB20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FB20EC" w:rsidRPr="00B57561">
        <w:rPr>
          <w:rFonts w:ascii="Arial" w:hAnsi="Arial" w:cs="Arial"/>
          <w:sz w:val="24"/>
          <w:szCs w:val="24"/>
        </w:rPr>
        <w:t xml:space="preserve">. В целях оценки эффективности налоговых расходов </w:t>
      </w:r>
      <w:r w:rsidR="00837ED4">
        <w:rPr>
          <w:rFonts w:ascii="Arial" w:hAnsi="Arial" w:cs="Arial"/>
          <w:sz w:val="24"/>
          <w:szCs w:val="24"/>
        </w:rPr>
        <w:t>администрация</w:t>
      </w:r>
      <w:r w:rsidR="00FB20EC" w:rsidRPr="00B57561">
        <w:rPr>
          <w:rFonts w:ascii="Arial" w:hAnsi="Arial" w:cs="Arial"/>
          <w:sz w:val="24"/>
          <w:szCs w:val="24"/>
        </w:rPr>
        <w:t xml:space="preserve"> формирует и направляет ежегодно, </w:t>
      </w:r>
      <w:r w:rsidR="00421580" w:rsidRPr="00B57561">
        <w:rPr>
          <w:rFonts w:ascii="Arial" w:hAnsi="Arial" w:cs="Arial"/>
          <w:sz w:val="24"/>
          <w:szCs w:val="24"/>
        </w:rPr>
        <w:t>до 1</w:t>
      </w:r>
      <w:r w:rsidR="005E43F3">
        <w:rPr>
          <w:rFonts w:ascii="Arial" w:hAnsi="Arial" w:cs="Arial"/>
          <w:sz w:val="24"/>
          <w:szCs w:val="24"/>
        </w:rPr>
        <w:t xml:space="preserve"> июня</w:t>
      </w:r>
      <w:r w:rsidR="00FB20EC" w:rsidRPr="00B57561">
        <w:rPr>
          <w:rFonts w:ascii="Arial" w:hAnsi="Arial" w:cs="Arial"/>
          <w:sz w:val="24"/>
          <w:szCs w:val="24"/>
        </w:rPr>
        <w:t xml:space="preserve">,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</w:t>
      </w:r>
      <w:r w:rsidR="00FB20EC" w:rsidRPr="00731084">
        <w:rPr>
          <w:rFonts w:ascii="Arial" w:hAnsi="Arial" w:cs="Arial"/>
          <w:sz w:val="24"/>
          <w:szCs w:val="24"/>
        </w:rPr>
        <w:t xml:space="preserve">информацию о значениях фискальных характеристик налоговых расходов на основании информации </w:t>
      </w:r>
      <w:r w:rsidRPr="00731084">
        <w:rPr>
          <w:rFonts w:ascii="Arial" w:hAnsi="Arial" w:cs="Arial"/>
          <w:sz w:val="24"/>
          <w:szCs w:val="24"/>
        </w:rPr>
        <w:t>главных администраторов доходов бюджета муниципального образования.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Оценка эффективности налоговых расходов </w:t>
      </w:r>
      <w:r w:rsidR="00837ED4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 осуществляется кураторами  налоговых расходов и включает: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1) оценку целесообразности налоговых расходов </w:t>
      </w:r>
      <w:r w:rsidR="00123D76">
        <w:rPr>
          <w:rFonts w:ascii="Arial" w:hAnsi="Arial" w:cs="Arial"/>
          <w:sz w:val="24"/>
          <w:szCs w:val="24"/>
        </w:rPr>
        <w:t>муниципального образования</w:t>
      </w:r>
      <w:r w:rsidRPr="00B57561">
        <w:rPr>
          <w:rFonts w:ascii="Arial" w:hAnsi="Arial" w:cs="Arial"/>
          <w:sz w:val="24"/>
          <w:szCs w:val="24"/>
        </w:rPr>
        <w:t>;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2) оценку результати</w:t>
      </w:r>
      <w:r w:rsidR="00731084">
        <w:rPr>
          <w:rFonts w:ascii="Arial" w:hAnsi="Arial" w:cs="Arial"/>
          <w:sz w:val="24"/>
          <w:szCs w:val="24"/>
        </w:rPr>
        <w:t xml:space="preserve">вности налоговых расходов </w:t>
      </w:r>
      <w:r w:rsidR="00123D76">
        <w:rPr>
          <w:rFonts w:ascii="Arial" w:hAnsi="Arial" w:cs="Arial"/>
          <w:sz w:val="24"/>
          <w:szCs w:val="24"/>
        </w:rPr>
        <w:t>муниципального образования</w:t>
      </w:r>
      <w:r w:rsidRPr="00B57561">
        <w:rPr>
          <w:rFonts w:ascii="Arial" w:hAnsi="Arial" w:cs="Arial"/>
          <w:sz w:val="24"/>
          <w:szCs w:val="24"/>
        </w:rPr>
        <w:t>.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1</w:t>
      </w:r>
      <w:r w:rsidR="00731084">
        <w:rPr>
          <w:rFonts w:ascii="Arial" w:hAnsi="Arial" w:cs="Arial"/>
          <w:sz w:val="24"/>
          <w:szCs w:val="24"/>
        </w:rPr>
        <w:t>3</w:t>
      </w:r>
      <w:r w:rsidRPr="00B57561">
        <w:rPr>
          <w:rFonts w:ascii="Arial" w:hAnsi="Arial" w:cs="Arial"/>
          <w:sz w:val="24"/>
          <w:szCs w:val="24"/>
        </w:rPr>
        <w:t>. Критериями целесообразности налоговых расходов являются:</w:t>
      </w:r>
    </w:p>
    <w:p w:rsidR="00FB20EC" w:rsidRPr="00B57561" w:rsidRDefault="00DC4ACA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1) </w:t>
      </w:r>
      <w:r w:rsidR="00FB20EC" w:rsidRPr="00B57561">
        <w:rPr>
          <w:rFonts w:ascii="Arial" w:hAnsi="Arial" w:cs="Arial"/>
          <w:sz w:val="24"/>
          <w:szCs w:val="24"/>
        </w:rPr>
        <w:t>соответствие налоговых расходов целям муниципальных программ, структурных элементов муниципальных программ района и (или) целям социально-экономической политики</w:t>
      </w:r>
      <w:r w:rsidR="00BF3DED">
        <w:rPr>
          <w:rFonts w:ascii="Arial" w:hAnsi="Arial" w:cs="Arial"/>
          <w:sz w:val="24"/>
          <w:szCs w:val="24"/>
        </w:rPr>
        <w:t xml:space="preserve"> </w:t>
      </w:r>
      <w:r w:rsidR="00087D1B">
        <w:rPr>
          <w:rFonts w:ascii="Arial" w:hAnsi="Arial" w:cs="Arial"/>
          <w:sz w:val="24"/>
          <w:szCs w:val="24"/>
        </w:rPr>
        <w:t>муниципального образования</w:t>
      </w:r>
      <w:r w:rsidR="00FB20EC" w:rsidRPr="00B57561">
        <w:rPr>
          <w:rFonts w:ascii="Arial" w:hAnsi="Arial" w:cs="Arial"/>
          <w:sz w:val="24"/>
          <w:szCs w:val="24"/>
        </w:rPr>
        <w:t xml:space="preserve">, не относящимся к муниципальным программам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="00FB20EC" w:rsidRPr="00B57561">
        <w:rPr>
          <w:rFonts w:ascii="Arial" w:hAnsi="Arial" w:cs="Arial"/>
          <w:sz w:val="24"/>
          <w:szCs w:val="24"/>
        </w:rPr>
        <w:t>;</w:t>
      </w:r>
    </w:p>
    <w:p w:rsidR="00FB20EC" w:rsidRPr="00B57561" w:rsidRDefault="00DC4ACA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2) </w:t>
      </w:r>
      <w:r w:rsidR="00FB20EC" w:rsidRPr="00B57561">
        <w:rPr>
          <w:rFonts w:ascii="Arial" w:hAnsi="Arial" w:cs="Arial"/>
          <w:sz w:val="24"/>
          <w:szCs w:val="24"/>
        </w:rPr>
        <w:t>востребованность плательщиками представленных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пятилетний период.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1</w:t>
      </w:r>
      <w:r w:rsidR="00CD1F2B">
        <w:rPr>
          <w:rFonts w:ascii="Arial" w:hAnsi="Arial" w:cs="Arial"/>
          <w:sz w:val="24"/>
          <w:szCs w:val="24"/>
        </w:rPr>
        <w:t>4</w:t>
      </w:r>
      <w:r w:rsidRPr="00B57561">
        <w:rPr>
          <w:rFonts w:ascii="Arial" w:hAnsi="Arial" w:cs="Arial"/>
          <w:sz w:val="24"/>
          <w:szCs w:val="24"/>
        </w:rPr>
        <w:t xml:space="preserve">. </w:t>
      </w:r>
      <w:r w:rsidR="00141552" w:rsidRPr="00B57561">
        <w:rPr>
          <w:rFonts w:ascii="Arial" w:hAnsi="Arial" w:cs="Arial"/>
          <w:sz w:val="24"/>
          <w:szCs w:val="24"/>
        </w:rPr>
        <w:t>В случае несоответствия</w:t>
      </w:r>
      <w:r w:rsidR="00CD1F2B">
        <w:rPr>
          <w:rFonts w:ascii="Arial" w:hAnsi="Arial" w:cs="Arial"/>
          <w:sz w:val="24"/>
          <w:szCs w:val="24"/>
        </w:rPr>
        <w:t xml:space="preserve"> налоговых расходов муниципального образования</w:t>
      </w:r>
      <w:r w:rsidRPr="00B57561">
        <w:rPr>
          <w:rFonts w:ascii="Arial" w:hAnsi="Arial" w:cs="Arial"/>
          <w:sz w:val="24"/>
          <w:szCs w:val="24"/>
        </w:rPr>
        <w:t xml:space="preserve"> хотя бы одному из кр</w:t>
      </w:r>
      <w:r w:rsidR="00CD1F2B">
        <w:rPr>
          <w:rFonts w:ascii="Arial" w:hAnsi="Arial" w:cs="Arial"/>
          <w:sz w:val="24"/>
          <w:szCs w:val="24"/>
        </w:rPr>
        <w:t>итериев, указанных в пункте 13</w:t>
      </w:r>
      <w:r w:rsidRPr="00B57561">
        <w:rPr>
          <w:rFonts w:ascii="Arial" w:hAnsi="Arial" w:cs="Arial"/>
          <w:sz w:val="24"/>
          <w:szCs w:val="24"/>
        </w:rPr>
        <w:t xml:space="preserve"> настоящего порядка, куратору налоговых расходов надлежит представить в</w:t>
      </w:r>
      <w:r w:rsidR="00141552" w:rsidRPr="00B57561">
        <w:rPr>
          <w:rFonts w:ascii="Arial" w:hAnsi="Arial" w:cs="Arial"/>
          <w:sz w:val="24"/>
          <w:szCs w:val="24"/>
        </w:rPr>
        <w:t xml:space="preserve"> ОСЭР</w:t>
      </w:r>
      <w:r w:rsidRPr="00B57561">
        <w:rPr>
          <w:rFonts w:ascii="Arial" w:hAnsi="Arial" w:cs="Arial"/>
          <w:sz w:val="24"/>
          <w:szCs w:val="24"/>
        </w:rPr>
        <w:t xml:space="preserve"> предложения о сохранении (уточнении, отмене) льгот для плательщиков.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lastRenderedPageBreak/>
        <w:t>1</w:t>
      </w:r>
      <w:r w:rsidR="00CD1F2B">
        <w:rPr>
          <w:rFonts w:ascii="Arial" w:hAnsi="Arial" w:cs="Arial"/>
          <w:sz w:val="24"/>
          <w:szCs w:val="24"/>
        </w:rPr>
        <w:t>5</w:t>
      </w:r>
      <w:r w:rsidRPr="00B57561">
        <w:rPr>
          <w:rFonts w:ascii="Arial" w:hAnsi="Arial" w:cs="Arial"/>
          <w:sz w:val="24"/>
          <w:szCs w:val="24"/>
        </w:rPr>
        <w:t>. В качестве критерия резу</w:t>
      </w:r>
      <w:r w:rsidR="00CD1F2B">
        <w:rPr>
          <w:rFonts w:ascii="Arial" w:hAnsi="Arial" w:cs="Arial"/>
          <w:sz w:val="24"/>
          <w:szCs w:val="24"/>
        </w:rPr>
        <w:t>льтативности налоговых расходов</w:t>
      </w:r>
      <w:r w:rsidR="00B874F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B57561">
        <w:rPr>
          <w:rFonts w:ascii="Arial" w:hAnsi="Arial" w:cs="Arial"/>
          <w:sz w:val="24"/>
          <w:szCs w:val="24"/>
        </w:rPr>
        <w:t xml:space="preserve"> определяется как минимум один показатель (индикатор)  достижений целей муниципальной программы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 и (или) целей социально – экономической политики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, не относящихся к муниципальным программам, либо иной показатель (индикатор), на значение которого оказывают влияние налоговые расходы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>.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1</w:t>
      </w:r>
      <w:r w:rsidR="00CD1F2B">
        <w:rPr>
          <w:rFonts w:ascii="Arial" w:hAnsi="Arial" w:cs="Arial"/>
          <w:sz w:val="24"/>
          <w:szCs w:val="24"/>
        </w:rPr>
        <w:t>6</w:t>
      </w:r>
      <w:r w:rsidRPr="00B57561">
        <w:rPr>
          <w:rFonts w:ascii="Arial" w:hAnsi="Arial" w:cs="Arial"/>
          <w:sz w:val="24"/>
          <w:szCs w:val="24"/>
        </w:rPr>
        <w:t xml:space="preserve">. Оценка результативности налоговых расходов </w:t>
      </w:r>
      <w:r w:rsidR="00B874FD">
        <w:rPr>
          <w:rFonts w:ascii="Arial" w:hAnsi="Arial" w:cs="Arial"/>
          <w:sz w:val="24"/>
          <w:szCs w:val="24"/>
        </w:rPr>
        <w:t>муниципального образования</w:t>
      </w:r>
      <w:r w:rsidRPr="00B57561">
        <w:rPr>
          <w:rFonts w:ascii="Arial" w:hAnsi="Arial" w:cs="Arial"/>
          <w:sz w:val="24"/>
          <w:szCs w:val="24"/>
        </w:rPr>
        <w:t xml:space="preserve"> включает оценку бюджетной эффекти</w:t>
      </w:r>
      <w:r w:rsidR="00CD1F2B">
        <w:rPr>
          <w:rFonts w:ascii="Arial" w:hAnsi="Arial" w:cs="Arial"/>
          <w:sz w:val="24"/>
          <w:szCs w:val="24"/>
        </w:rPr>
        <w:t>вности налоговых расходов муниципального образования</w:t>
      </w:r>
      <w:r w:rsidRPr="00B57561">
        <w:rPr>
          <w:rFonts w:ascii="Arial" w:hAnsi="Arial" w:cs="Arial"/>
          <w:sz w:val="24"/>
          <w:szCs w:val="24"/>
        </w:rPr>
        <w:t>.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Оценке подлежит вклад предусмотренных для плательщиков льгот в изменение значения показателя (индикатора) достиж</w:t>
      </w:r>
      <w:r w:rsidR="00A92466">
        <w:rPr>
          <w:rFonts w:ascii="Arial" w:hAnsi="Arial" w:cs="Arial"/>
          <w:sz w:val="24"/>
          <w:szCs w:val="24"/>
        </w:rPr>
        <w:t>ения</w:t>
      </w:r>
      <w:r w:rsidRPr="00B57561">
        <w:rPr>
          <w:rFonts w:ascii="Arial" w:hAnsi="Arial" w:cs="Arial"/>
          <w:sz w:val="24"/>
          <w:szCs w:val="24"/>
        </w:rPr>
        <w:t xml:space="preserve"> целей муниципальной программы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 и (или) целей социально- экономической политики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его учета.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1</w:t>
      </w:r>
      <w:r w:rsidR="00CD1F2B">
        <w:rPr>
          <w:rFonts w:ascii="Arial" w:hAnsi="Arial" w:cs="Arial"/>
          <w:sz w:val="24"/>
          <w:szCs w:val="24"/>
        </w:rPr>
        <w:t>7</w:t>
      </w:r>
      <w:r w:rsidRPr="00B57561">
        <w:rPr>
          <w:rFonts w:ascii="Arial" w:hAnsi="Arial" w:cs="Arial"/>
          <w:sz w:val="24"/>
          <w:szCs w:val="24"/>
        </w:rPr>
        <w:t xml:space="preserve">. В целях проведения оценки бюджетной эффективности налоговых расходов </w:t>
      </w:r>
      <w:r w:rsidR="00C04C98">
        <w:rPr>
          <w:rFonts w:ascii="Arial" w:hAnsi="Arial" w:cs="Arial"/>
          <w:sz w:val="24"/>
          <w:szCs w:val="24"/>
        </w:rPr>
        <w:t>муниципального образования</w:t>
      </w:r>
      <w:r w:rsidRPr="00B57561">
        <w:rPr>
          <w:rFonts w:ascii="Arial" w:hAnsi="Arial" w:cs="Arial"/>
          <w:sz w:val="24"/>
          <w:szCs w:val="24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, включающий сравнение объемов расходов бюджета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 в случае применения альтернативных механизмов достижения целей муниципальной программы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, и объемов предоставленных льгот (расчет прироста показателя (индикатора) достижения целей муниципальной программы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, на 1 рубль налоговых расходов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 и на 1 рубль расходов бюджета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1</w:t>
      </w:r>
      <w:r w:rsidR="00FD40D2">
        <w:rPr>
          <w:rFonts w:ascii="Arial" w:hAnsi="Arial" w:cs="Arial"/>
          <w:sz w:val="24"/>
          <w:szCs w:val="24"/>
        </w:rPr>
        <w:t>8</w:t>
      </w:r>
      <w:r w:rsidRPr="00B57561">
        <w:rPr>
          <w:rFonts w:ascii="Arial" w:hAnsi="Arial" w:cs="Arial"/>
          <w:sz w:val="24"/>
          <w:szCs w:val="24"/>
        </w:rPr>
        <w:t>.В качестве альтернативных механизмов достижения целей муниципальных программ и (или) целей социально – экономической политики, не относящихся к муниципальным программа могут учитываться в том числе:</w:t>
      </w:r>
    </w:p>
    <w:p w:rsidR="00FB20EC" w:rsidRPr="00B57561" w:rsidRDefault="00B67DE8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1) </w:t>
      </w:r>
      <w:r w:rsidR="00FB20EC" w:rsidRPr="00B57561">
        <w:rPr>
          <w:rFonts w:ascii="Arial" w:hAnsi="Arial" w:cs="Arial"/>
          <w:sz w:val="24"/>
          <w:szCs w:val="24"/>
        </w:rPr>
        <w:t xml:space="preserve">субсидии или иные формы непосредственной финансовой поддержки плательщиков, имеющих право на льготы, за счет средств бюджета </w:t>
      </w:r>
      <w:r w:rsidR="00C04C98">
        <w:rPr>
          <w:rFonts w:ascii="Arial" w:hAnsi="Arial" w:cs="Arial"/>
          <w:sz w:val="24"/>
          <w:szCs w:val="24"/>
        </w:rPr>
        <w:t>муниципального образования</w:t>
      </w:r>
      <w:r w:rsidR="00FB20EC" w:rsidRPr="00B57561">
        <w:rPr>
          <w:rFonts w:ascii="Arial" w:hAnsi="Arial" w:cs="Arial"/>
          <w:sz w:val="24"/>
          <w:szCs w:val="24"/>
        </w:rPr>
        <w:t>;</w:t>
      </w:r>
    </w:p>
    <w:p w:rsidR="00FB20EC" w:rsidRPr="00B57561" w:rsidRDefault="00B67DE8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2) </w:t>
      </w:r>
      <w:r w:rsidR="00FB20EC" w:rsidRPr="00B57561">
        <w:rPr>
          <w:rFonts w:ascii="Arial" w:hAnsi="Arial" w:cs="Arial"/>
          <w:sz w:val="24"/>
          <w:szCs w:val="24"/>
        </w:rPr>
        <w:t xml:space="preserve">предоставление муниципальных гарантий </w:t>
      </w:r>
      <w:r w:rsidR="00C04C98">
        <w:rPr>
          <w:rFonts w:ascii="Arial" w:hAnsi="Arial" w:cs="Arial"/>
          <w:sz w:val="24"/>
          <w:szCs w:val="24"/>
        </w:rPr>
        <w:t>муниципального образования</w:t>
      </w:r>
      <w:r w:rsidR="00FB20EC" w:rsidRPr="00B57561">
        <w:rPr>
          <w:rFonts w:ascii="Arial" w:hAnsi="Arial" w:cs="Arial"/>
          <w:sz w:val="24"/>
          <w:szCs w:val="24"/>
        </w:rPr>
        <w:t xml:space="preserve"> по обязательствам плательщиков, имеющих право на льготы;</w:t>
      </w:r>
    </w:p>
    <w:p w:rsidR="00FB20EC" w:rsidRPr="00B57561" w:rsidRDefault="00B67DE8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3) </w:t>
      </w:r>
      <w:r w:rsidR="00FB20EC" w:rsidRPr="00B57561">
        <w:rPr>
          <w:rFonts w:ascii="Arial" w:hAnsi="Arial" w:cs="Arial"/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FB20EC" w:rsidRPr="00B57561" w:rsidRDefault="00B67DE8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4</w:t>
      </w:r>
      <w:r w:rsidR="00FB20EC" w:rsidRPr="00B57561">
        <w:rPr>
          <w:rFonts w:ascii="Arial" w:hAnsi="Arial" w:cs="Arial"/>
          <w:sz w:val="24"/>
          <w:szCs w:val="24"/>
        </w:rPr>
        <w:t>) оценка совокупного бюджетного эффекта (самоокупаемости) налоговых расходов (в отношении стимулирующих налоговых расходов района).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1</w:t>
      </w:r>
      <w:r w:rsidR="00FD40D2">
        <w:rPr>
          <w:rFonts w:ascii="Arial" w:hAnsi="Arial" w:cs="Arial"/>
          <w:sz w:val="24"/>
          <w:szCs w:val="24"/>
        </w:rPr>
        <w:t>9</w:t>
      </w:r>
      <w:r w:rsidRPr="00B57561">
        <w:rPr>
          <w:rFonts w:ascii="Arial" w:hAnsi="Arial" w:cs="Arial"/>
          <w:sz w:val="24"/>
          <w:szCs w:val="24"/>
        </w:rPr>
        <w:t>.Оценка совокупного бюджетного эффекта (самоокупаемости) стимули</w:t>
      </w:r>
      <w:r w:rsidR="006B349B">
        <w:rPr>
          <w:rFonts w:ascii="Arial" w:hAnsi="Arial" w:cs="Arial"/>
          <w:sz w:val="24"/>
          <w:szCs w:val="24"/>
        </w:rPr>
        <w:t>рующих налоговых расходов муниципального образования</w:t>
      </w:r>
      <w:r w:rsidRPr="00B57561">
        <w:rPr>
          <w:rFonts w:ascii="Arial" w:hAnsi="Arial" w:cs="Arial"/>
          <w:sz w:val="24"/>
          <w:szCs w:val="24"/>
        </w:rPr>
        <w:t xml:space="preserve">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района определяется в целом в отношении соответствующей категории плательщиков, имеющих льготы.</w:t>
      </w:r>
    </w:p>
    <w:p w:rsidR="00FB20EC" w:rsidRPr="00B57561" w:rsidRDefault="00FD40D2" w:rsidP="006B349B">
      <w:pPr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</w:t>
      </w:r>
      <w:r w:rsidR="00FB20EC" w:rsidRPr="00B57561">
        <w:rPr>
          <w:rFonts w:ascii="Arial" w:hAnsi="Arial" w:cs="Arial"/>
          <w:sz w:val="24"/>
          <w:szCs w:val="24"/>
        </w:rPr>
        <w:t>Оценка совокупного бюджетного эффекта (самоокупаемости) стимули</w:t>
      </w:r>
      <w:r w:rsidR="00B4370B">
        <w:rPr>
          <w:rFonts w:ascii="Arial" w:hAnsi="Arial" w:cs="Arial"/>
          <w:sz w:val="24"/>
          <w:szCs w:val="24"/>
        </w:rPr>
        <w:t>рующих налоговых расходов муниципального образования</w:t>
      </w:r>
      <w:r w:rsidR="00FB20EC" w:rsidRPr="00B57561">
        <w:rPr>
          <w:rFonts w:ascii="Arial" w:hAnsi="Arial" w:cs="Arial"/>
          <w:sz w:val="24"/>
          <w:szCs w:val="24"/>
        </w:rPr>
        <w:t xml:space="preserve"> определяется в </w:t>
      </w:r>
      <w:r w:rsidR="00FB20EC" w:rsidRPr="00B57561">
        <w:rPr>
          <w:rFonts w:ascii="Arial" w:hAnsi="Arial" w:cs="Arial"/>
          <w:sz w:val="24"/>
          <w:szCs w:val="24"/>
        </w:rPr>
        <w:lastRenderedPageBreak/>
        <w:t>отн</w:t>
      </w:r>
      <w:r w:rsidR="006B349B">
        <w:rPr>
          <w:rFonts w:ascii="Arial" w:hAnsi="Arial" w:cs="Arial"/>
          <w:sz w:val="24"/>
          <w:szCs w:val="24"/>
        </w:rPr>
        <w:t>ошении налоговых расходов муниципального образования</w:t>
      </w:r>
      <w:r w:rsidR="00FB20EC" w:rsidRPr="00B57561">
        <w:rPr>
          <w:rFonts w:ascii="Arial" w:hAnsi="Arial" w:cs="Arial"/>
          <w:sz w:val="24"/>
          <w:szCs w:val="24"/>
        </w:rPr>
        <w:t>, перечень которых формируется</w:t>
      </w:r>
      <w:r w:rsidR="00B02F00" w:rsidRPr="00B57561">
        <w:rPr>
          <w:rFonts w:ascii="Arial" w:hAnsi="Arial" w:cs="Arial"/>
          <w:sz w:val="24"/>
          <w:szCs w:val="24"/>
        </w:rPr>
        <w:t xml:space="preserve"> </w:t>
      </w:r>
      <w:r w:rsidR="00BF3DED">
        <w:rPr>
          <w:rFonts w:ascii="Arial" w:hAnsi="Arial" w:cs="Arial"/>
          <w:sz w:val="24"/>
          <w:szCs w:val="24"/>
        </w:rPr>
        <w:t>администрацией</w:t>
      </w:r>
      <w:r w:rsidR="00FB20EC" w:rsidRPr="00B57561">
        <w:rPr>
          <w:rFonts w:ascii="Arial" w:hAnsi="Arial" w:cs="Arial"/>
          <w:sz w:val="24"/>
          <w:szCs w:val="24"/>
        </w:rPr>
        <w:t>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</w:t>
      </w:r>
      <w:r w:rsidR="00B4370B">
        <w:rPr>
          <w:rFonts w:ascii="Arial" w:hAnsi="Arial" w:cs="Arial"/>
          <w:sz w:val="24"/>
          <w:szCs w:val="24"/>
        </w:rPr>
        <w:t>вности налоговых расходов муниципального образования</w:t>
      </w:r>
      <w:r w:rsidR="00FB20EC" w:rsidRPr="00B57561">
        <w:rPr>
          <w:rFonts w:ascii="Arial" w:hAnsi="Arial" w:cs="Arial"/>
          <w:sz w:val="24"/>
          <w:szCs w:val="24"/>
        </w:rPr>
        <w:t xml:space="preserve"> (E) по следующей формуле: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</w:p>
    <w:p w:rsidR="00FB20EC" w:rsidRPr="00B57561" w:rsidRDefault="00B67DE8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noProof/>
          <w:position w:val="-33"/>
          <w:sz w:val="24"/>
          <w:szCs w:val="24"/>
        </w:rPr>
        <w:drawing>
          <wp:inline distT="0" distB="0" distL="0" distR="0">
            <wp:extent cx="2609850" cy="581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где: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i - порядковый номер года, имеющий значение от 1 до 5;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mi - количество плательщиков, воспользовавшихся льготой в i-м году;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j - порядковый номер плательщика, имеющий значение от 1 до m;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Nij - объем налогов, сборов и платежей, задекларированных для уплаты в бюджет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 j-м плательщиком в i-м году.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 для плательщиков, имеющих право на льготы, льготы действуют менее 6 лет, оцениваются (прогнозируются) по данным кураторов налоговых расходов и</w:t>
      </w:r>
      <w:r w:rsidR="00B02F00" w:rsidRPr="00B57561">
        <w:rPr>
          <w:rFonts w:ascii="Arial" w:hAnsi="Arial" w:cs="Arial"/>
          <w:sz w:val="24"/>
          <w:szCs w:val="24"/>
        </w:rPr>
        <w:t xml:space="preserve"> </w:t>
      </w:r>
      <w:r w:rsidR="00BF3DED">
        <w:rPr>
          <w:rFonts w:ascii="Arial" w:hAnsi="Arial" w:cs="Arial"/>
          <w:sz w:val="24"/>
          <w:szCs w:val="24"/>
        </w:rPr>
        <w:t>администрации</w:t>
      </w:r>
      <w:r w:rsidRPr="00B57561">
        <w:rPr>
          <w:rFonts w:ascii="Arial" w:hAnsi="Arial" w:cs="Arial"/>
          <w:sz w:val="24"/>
          <w:szCs w:val="24"/>
        </w:rPr>
        <w:t>;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B0j - базовый объем налогов, сборов, задекларированных для уплаты в бюджет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 j-м плательщиком в базовом году;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gi - номинальный темп прироста доходов бюджета района в i-м году по отношению к базовому году.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Номинальный темп прироста доходов бюджета района  от уплаты налогов, сборов и платежей в бюджет района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 экономического развития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период, заложенному в основу решения  о бюджете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процента).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Номинальный темп прироста доходов бюджета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 от уплаты налогов, сборов, платежей определяется</w:t>
      </w:r>
      <w:r w:rsidR="0038232E" w:rsidRPr="00B57561">
        <w:rPr>
          <w:rFonts w:ascii="Arial" w:hAnsi="Arial" w:cs="Arial"/>
          <w:sz w:val="24"/>
          <w:szCs w:val="24"/>
        </w:rPr>
        <w:t xml:space="preserve"> </w:t>
      </w:r>
      <w:r w:rsidR="00BF3DED">
        <w:rPr>
          <w:rFonts w:ascii="Arial" w:hAnsi="Arial" w:cs="Arial"/>
          <w:sz w:val="24"/>
          <w:szCs w:val="24"/>
        </w:rPr>
        <w:t>администрацией</w:t>
      </w:r>
      <w:r w:rsidRPr="00B57561">
        <w:rPr>
          <w:rFonts w:ascii="Arial" w:hAnsi="Arial" w:cs="Arial"/>
          <w:sz w:val="24"/>
          <w:szCs w:val="24"/>
        </w:rPr>
        <w:t xml:space="preserve"> и доводится до кураторов налоговых расходов не позднее 15 ноября;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r - расчетная стоимость среднесрочных рыночных заимствований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>, принимаемая на уровне 7,5 процентов.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2</w:t>
      </w:r>
      <w:r w:rsidR="006B349B">
        <w:rPr>
          <w:rFonts w:ascii="Arial" w:hAnsi="Arial" w:cs="Arial"/>
          <w:sz w:val="24"/>
          <w:szCs w:val="24"/>
        </w:rPr>
        <w:t>1</w:t>
      </w:r>
      <w:r w:rsidRPr="00B57561">
        <w:rPr>
          <w:rFonts w:ascii="Arial" w:hAnsi="Arial" w:cs="Arial"/>
          <w:sz w:val="24"/>
          <w:szCs w:val="24"/>
        </w:rPr>
        <w:t>.Базовый объем налогов, сборов и плате</w:t>
      </w:r>
      <w:r w:rsidR="00110968">
        <w:rPr>
          <w:rFonts w:ascii="Arial" w:hAnsi="Arial" w:cs="Arial"/>
          <w:sz w:val="24"/>
          <w:szCs w:val="24"/>
        </w:rPr>
        <w:t>жей, задекларированных в бюджет муниципального образования</w:t>
      </w:r>
      <w:r w:rsidRPr="00B57561">
        <w:rPr>
          <w:rFonts w:ascii="Arial" w:hAnsi="Arial" w:cs="Arial"/>
          <w:sz w:val="24"/>
          <w:szCs w:val="24"/>
        </w:rPr>
        <w:t xml:space="preserve"> j-м плательщиком в базовом году (B0j)  рассчитывается по формуле: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B0j = N0j + L0j,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где: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N0j - объем налогов, сборов, х платежей, задекларированных для уплаты в бюджет </w:t>
      </w:r>
      <w:r w:rsidR="00BF3DED">
        <w:rPr>
          <w:rFonts w:ascii="Arial" w:hAnsi="Arial" w:cs="Arial"/>
          <w:sz w:val="24"/>
          <w:szCs w:val="24"/>
        </w:rPr>
        <w:t>поселения</w:t>
      </w:r>
      <w:r w:rsidRPr="00B57561">
        <w:rPr>
          <w:rFonts w:ascii="Arial" w:hAnsi="Arial" w:cs="Arial"/>
          <w:sz w:val="24"/>
          <w:szCs w:val="24"/>
        </w:rPr>
        <w:t xml:space="preserve"> j-м плательщиком в базовом году;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L0j - объем льгот, предоставленных j-му плательщику в базовом году.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lastRenderedPageBreak/>
        <w:t>2</w:t>
      </w:r>
      <w:r w:rsidR="006B349B">
        <w:rPr>
          <w:rFonts w:ascii="Arial" w:hAnsi="Arial" w:cs="Arial"/>
          <w:sz w:val="24"/>
          <w:szCs w:val="24"/>
        </w:rPr>
        <w:t>2</w:t>
      </w:r>
      <w:r w:rsidRPr="00B57561">
        <w:rPr>
          <w:rFonts w:ascii="Arial" w:hAnsi="Arial" w:cs="Arial"/>
          <w:sz w:val="24"/>
          <w:szCs w:val="24"/>
        </w:rPr>
        <w:t>.Куратор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</w:t>
      </w:r>
      <w:r w:rsidR="005A06B9" w:rsidRPr="00B57561">
        <w:rPr>
          <w:rFonts w:ascii="Arial" w:hAnsi="Arial" w:cs="Arial"/>
          <w:sz w:val="24"/>
          <w:szCs w:val="24"/>
        </w:rPr>
        <w:t>.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2</w:t>
      </w:r>
      <w:r w:rsidR="006B349B">
        <w:rPr>
          <w:rFonts w:ascii="Arial" w:hAnsi="Arial" w:cs="Arial"/>
          <w:sz w:val="24"/>
          <w:szCs w:val="24"/>
        </w:rPr>
        <w:t>3</w:t>
      </w:r>
      <w:r w:rsidRPr="00B57561">
        <w:rPr>
          <w:rFonts w:ascii="Arial" w:hAnsi="Arial" w:cs="Arial"/>
          <w:sz w:val="24"/>
          <w:szCs w:val="24"/>
        </w:rPr>
        <w:t>. По итогам оценки результативности формируется заключение:</w:t>
      </w:r>
    </w:p>
    <w:p w:rsidR="00FB20EC" w:rsidRPr="00B57561" w:rsidRDefault="0054094B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1) </w:t>
      </w:r>
      <w:r w:rsidR="00FB20EC" w:rsidRPr="00B57561">
        <w:rPr>
          <w:rFonts w:ascii="Arial" w:hAnsi="Arial" w:cs="Arial"/>
          <w:sz w:val="24"/>
          <w:szCs w:val="24"/>
        </w:rPr>
        <w:t>о значимости вклада налоговых расходов в достижение соответствующих показателей (индикаторов);</w:t>
      </w:r>
    </w:p>
    <w:p w:rsidR="00FB20EC" w:rsidRPr="00B57561" w:rsidRDefault="00D916C7" w:rsidP="00D916C7">
      <w:pPr>
        <w:tabs>
          <w:tab w:val="left" w:pos="851"/>
          <w:tab w:val="left" w:pos="993"/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FB20EC" w:rsidRPr="00B57561">
        <w:rPr>
          <w:rFonts w:ascii="Arial" w:hAnsi="Arial" w:cs="Arial"/>
          <w:sz w:val="24"/>
          <w:szCs w:val="24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FB20EC" w:rsidRPr="00B57561" w:rsidRDefault="00FB20EC" w:rsidP="00FB20EC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FB20EC" w:rsidRPr="00B57561" w:rsidRDefault="00D75803" w:rsidP="00BA0C84">
      <w:pPr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Паспорта налоговых расходов</w:t>
      </w:r>
      <w:r w:rsidR="00FB20EC" w:rsidRPr="00B57561">
        <w:rPr>
          <w:rFonts w:ascii="Arial" w:hAnsi="Arial" w:cs="Arial"/>
          <w:sz w:val="24"/>
          <w:szCs w:val="24"/>
        </w:rPr>
        <w:t>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</w:t>
      </w:r>
      <w:r w:rsidR="0038232E" w:rsidRPr="00B57561">
        <w:rPr>
          <w:rFonts w:ascii="Arial" w:hAnsi="Arial" w:cs="Arial"/>
          <w:sz w:val="24"/>
          <w:szCs w:val="24"/>
        </w:rPr>
        <w:t xml:space="preserve"> в </w:t>
      </w:r>
      <w:r w:rsidR="00BF3DED">
        <w:rPr>
          <w:rFonts w:ascii="Arial" w:hAnsi="Arial" w:cs="Arial"/>
          <w:sz w:val="24"/>
          <w:szCs w:val="24"/>
        </w:rPr>
        <w:t>администрацию</w:t>
      </w:r>
      <w:r w:rsidR="00FB6DC5">
        <w:rPr>
          <w:rFonts w:ascii="Arial" w:hAnsi="Arial" w:cs="Arial"/>
          <w:sz w:val="24"/>
          <w:szCs w:val="24"/>
        </w:rPr>
        <w:t xml:space="preserve"> в срок до 15июля</w:t>
      </w:r>
      <w:r w:rsidR="00FB20EC" w:rsidRPr="00B57561">
        <w:rPr>
          <w:rFonts w:ascii="Arial" w:hAnsi="Arial" w:cs="Arial"/>
          <w:sz w:val="24"/>
          <w:szCs w:val="24"/>
        </w:rPr>
        <w:t xml:space="preserve"> текущего финансового года.</w:t>
      </w:r>
    </w:p>
    <w:p w:rsidR="00C443FA" w:rsidRPr="00B57561" w:rsidRDefault="00C443FA" w:rsidP="00FB20EC">
      <w:pPr>
        <w:pStyle w:val="ConsPlusNormal"/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15B4E" w:rsidRPr="00B57561" w:rsidRDefault="00415B4E" w:rsidP="00FB20EC">
      <w:pPr>
        <w:pStyle w:val="ConsPlusNormal"/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15B4E" w:rsidRPr="00B57561" w:rsidRDefault="00415B4E" w:rsidP="00FB20EC">
      <w:pPr>
        <w:pStyle w:val="ConsPlusNormal"/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15B4E" w:rsidRPr="00B57561" w:rsidRDefault="00415B4E" w:rsidP="00FB20EC">
      <w:pPr>
        <w:pStyle w:val="ConsPlusNormal"/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15B4E" w:rsidRPr="00B57561" w:rsidRDefault="00415B4E" w:rsidP="00FB20EC">
      <w:pPr>
        <w:pStyle w:val="ConsPlusNormal"/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15B4E" w:rsidRPr="00B57561" w:rsidRDefault="00415B4E" w:rsidP="00FB20EC">
      <w:pPr>
        <w:pStyle w:val="ConsPlusNormal"/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52EFB" w:rsidRPr="00B57561" w:rsidRDefault="00A52EFB" w:rsidP="00015B01">
      <w:pPr>
        <w:spacing w:line="240" w:lineRule="atLeast"/>
        <w:ind w:firstLine="0"/>
        <w:jc w:val="right"/>
        <w:rPr>
          <w:sz w:val="24"/>
          <w:szCs w:val="24"/>
        </w:rPr>
        <w:sectPr w:rsidR="00A52EFB" w:rsidRPr="00B57561" w:rsidSect="003559D1">
          <w:footerReference w:type="default" r:id="rId9"/>
          <w:pgSz w:w="11906" w:h="16838"/>
          <w:pgMar w:top="1134" w:right="707" w:bottom="1134" w:left="1418" w:header="708" w:footer="266" w:gutter="0"/>
          <w:cols w:space="708"/>
          <w:docGrid w:linePitch="360"/>
        </w:sectPr>
      </w:pPr>
    </w:p>
    <w:p w:rsidR="00015B01" w:rsidRPr="00B57561" w:rsidRDefault="00015B01" w:rsidP="00A52EFB">
      <w:pPr>
        <w:tabs>
          <w:tab w:val="left" w:pos="10348"/>
        </w:tabs>
        <w:spacing w:line="240" w:lineRule="atLeast"/>
        <w:ind w:firstLine="0"/>
        <w:jc w:val="right"/>
        <w:rPr>
          <w:rFonts w:ascii="Arial" w:hAnsi="Arial" w:cs="Arial"/>
          <w:sz w:val="22"/>
          <w:szCs w:val="22"/>
        </w:rPr>
      </w:pPr>
      <w:r w:rsidRPr="00B57561">
        <w:rPr>
          <w:rFonts w:ascii="Arial" w:hAnsi="Arial" w:cs="Arial"/>
          <w:sz w:val="22"/>
          <w:szCs w:val="22"/>
        </w:rPr>
        <w:lastRenderedPageBreak/>
        <w:t>Приложение</w:t>
      </w:r>
      <w:r w:rsidR="00D86457" w:rsidRPr="00B57561">
        <w:rPr>
          <w:rFonts w:ascii="Arial" w:hAnsi="Arial" w:cs="Arial"/>
          <w:sz w:val="22"/>
          <w:szCs w:val="22"/>
        </w:rPr>
        <w:t xml:space="preserve"> 1</w:t>
      </w:r>
    </w:p>
    <w:p w:rsidR="00015B01" w:rsidRPr="00B57561" w:rsidRDefault="00015B01" w:rsidP="00A52EFB">
      <w:pPr>
        <w:tabs>
          <w:tab w:val="left" w:pos="10348"/>
        </w:tabs>
        <w:spacing w:line="240" w:lineRule="atLeast"/>
        <w:ind w:firstLine="0"/>
        <w:jc w:val="right"/>
        <w:rPr>
          <w:rFonts w:ascii="Arial" w:hAnsi="Arial" w:cs="Arial"/>
          <w:sz w:val="22"/>
          <w:szCs w:val="22"/>
        </w:rPr>
      </w:pPr>
      <w:r w:rsidRPr="00B57561">
        <w:rPr>
          <w:rFonts w:ascii="Arial" w:hAnsi="Arial" w:cs="Arial"/>
          <w:sz w:val="22"/>
          <w:szCs w:val="22"/>
        </w:rPr>
        <w:t xml:space="preserve">к Порядку формирования перечня </w:t>
      </w:r>
    </w:p>
    <w:p w:rsidR="00015B01" w:rsidRPr="00B57561" w:rsidRDefault="00015B01" w:rsidP="00A52EFB">
      <w:pPr>
        <w:tabs>
          <w:tab w:val="left" w:pos="10348"/>
        </w:tabs>
        <w:spacing w:line="240" w:lineRule="atLeast"/>
        <w:ind w:firstLine="0"/>
        <w:jc w:val="right"/>
        <w:rPr>
          <w:rFonts w:ascii="Arial" w:hAnsi="Arial" w:cs="Arial"/>
          <w:bCs/>
          <w:sz w:val="22"/>
          <w:szCs w:val="22"/>
        </w:rPr>
      </w:pPr>
      <w:r w:rsidRPr="00B57561">
        <w:rPr>
          <w:rFonts w:ascii="Arial" w:hAnsi="Arial" w:cs="Arial"/>
          <w:sz w:val="22"/>
          <w:szCs w:val="22"/>
        </w:rPr>
        <w:t xml:space="preserve">налоговых расходов </w:t>
      </w:r>
    </w:p>
    <w:p w:rsidR="00015B01" w:rsidRPr="00B57561" w:rsidRDefault="00015B01" w:rsidP="00A52EFB">
      <w:pPr>
        <w:tabs>
          <w:tab w:val="left" w:pos="10348"/>
        </w:tabs>
        <w:spacing w:line="240" w:lineRule="atLeast"/>
        <w:ind w:firstLine="0"/>
        <w:jc w:val="right"/>
        <w:rPr>
          <w:rFonts w:ascii="Arial" w:hAnsi="Arial" w:cs="Arial"/>
          <w:bCs/>
          <w:sz w:val="22"/>
          <w:szCs w:val="22"/>
        </w:rPr>
      </w:pPr>
      <w:r w:rsidRPr="00B57561">
        <w:rPr>
          <w:rFonts w:ascii="Arial" w:hAnsi="Arial" w:cs="Arial"/>
          <w:bCs/>
          <w:sz w:val="22"/>
          <w:szCs w:val="22"/>
        </w:rPr>
        <w:t>и оценки налоговых расходов</w:t>
      </w:r>
    </w:p>
    <w:p w:rsidR="00015B01" w:rsidRDefault="00015B01" w:rsidP="00A52EFB">
      <w:pPr>
        <w:tabs>
          <w:tab w:val="left" w:pos="10348"/>
        </w:tabs>
        <w:spacing w:line="240" w:lineRule="atLeast"/>
        <w:ind w:firstLine="0"/>
        <w:jc w:val="right"/>
        <w:rPr>
          <w:rFonts w:ascii="Arial" w:hAnsi="Arial" w:cs="Arial"/>
          <w:bCs/>
          <w:sz w:val="22"/>
          <w:szCs w:val="22"/>
        </w:rPr>
      </w:pPr>
      <w:r w:rsidRPr="00B57561">
        <w:rPr>
          <w:rFonts w:ascii="Arial" w:hAnsi="Arial" w:cs="Arial"/>
          <w:bCs/>
          <w:sz w:val="22"/>
          <w:szCs w:val="22"/>
        </w:rPr>
        <w:t>муниципального  образования</w:t>
      </w:r>
    </w:p>
    <w:p w:rsidR="00784720" w:rsidRPr="00B57561" w:rsidRDefault="00784720" w:rsidP="00A52EFB">
      <w:pPr>
        <w:tabs>
          <w:tab w:val="left" w:pos="10348"/>
        </w:tabs>
        <w:spacing w:line="240" w:lineRule="atLeast"/>
        <w:ind w:firstLine="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Палочкинское сельское поселение</w:t>
      </w:r>
    </w:p>
    <w:p w:rsidR="00415B4E" w:rsidRPr="00B57561" w:rsidRDefault="00A52EFB" w:rsidP="00A52EFB">
      <w:pPr>
        <w:pStyle w:val="ConsPlusNormal"/>
        <w:tabs>
          <w:tab w:val="left" w:pos="1134"/>
          <w:tab w:val="left" w:pos="1034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57561">
        <w:rPr>
          <w:rFonts w:ascii="Arial" w:hAnsi="Arial" w:cs="Arial"/>
          <w:bCs/>
          <w:sz w:val="22"/>
          <w:szCs w:val="22"/>
        </w:rPr>
        <w:t xml:space="preserve"> </w:t>
      </w:r>
      <w:r w:rsidR="00784720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Верхнекетского</w:t>
      </w:r>
      <w:r w:rsidRPr="00B57561">
        <w:rPr>
          <w:rFonts w:ascii="Arial" w:hAnsi="Arial" w:cs="Arial"/>
          <w:bCs/>
          <w:sz w:val="22"/>
          <w:szCs w:val="22"/>
        </w:rPr>
        <w:t xml:space="preserve"> район</w:t>
      </w:r>
      <w:r w:rsidR="00784720">
        <w:rPr>
          <w:rFonts w:ascii="Arial" w:hAnsi="Arial" w:cs="Arial"/>
          <w:bCs/>
          <w:sz w:val="22"/>
          <w:szCs w:val="22"/>
        </w:rPr>
        <w:t>а</w:t>
      </w:r>
      <w:r w:rsidRPr="00B57561">
        <w:rPr>
          <w:rFonts w:ascii="Arial" w:hAnsi="Arial" w:cs="Arial"/>
          <w:bCs/>
          <w:sz w:val="22"/>
          <w:szCs w:val="22"/>
        </w:rPr>
        <w:t xml:space="preserve"> Томской </w:t>
      </w:r>
      <w:r w:rsidR="00015B01" w:rsidRPr="00B57561">
        <w:rPr>
          <w:rFonts w:ascii="Arial" w:hAnsi="Arial" w:cs="Arial"/>
          <w:bCs/>
          <w:sz w:val="22"/>
          <w:szCs w:val="22"/>
        </w:rPr>
        <w:t>области</w:t>
      </w:r>
    </w:p>
    <w:p w:rsidR="00784720" w:rsidRPr="00B57561" w:rsidRDefault="00D0193A" w:rsidP="00784720">
      <w:pPr>
        <w:tabs>
          <w:tab w:val="left" w:pos="10348"/>
        </w:tabs>
        <w:spacing w:line="240" w:lineRule="atLeast"/>
        <w:ind w:firstLine="0"/>
        <w:rPr>
          <w:rFonts w:ascii="Arial" w:hAnsi="Arial" w:cs="Arial"/>
          <w:bCs/>
          <w:sz w:val="22"/>
          <w:szCs w:val="22"/>
        </w:rPr>
      </w:pPr>
      <w:r w:rsidRPr="00B57561">
        <w:rPr>
          <w:rFonts w:ascii="Arial" w:hAnsi="Arial" w:cs="Arial"/>
          <w:sz w:val="22"/>
          <w:szCs w:val="22"/>
        </w:rPr>
        <w:t xml:space="preserve">Перечень налоговых расходов муниципального образования </w:t>
      </w:r>
      <w:r w:rsidR="00784720">
        <w:rPr>
          <w:rFonts w:ascii="Arial" w:hAnsi="Arial" w:cs="Arial"/>
          <w:bCs/>
          <w:sz w:val="22"/>
          <w:szCs w:val="22"/>
        </w:rPr>
        <w:t>Палочкинское сельское поселение</w:t>
      </w:r>
    </w:p>
    <w:p w:rsidR="00015B01" w:rsidRPr="00B57561" w:rsidRDefault="00784720" w:rsidP="00015B01">
      <w:pPr>
        <w:pStyle w:val="ConsPlusNormal"/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Верхнекетского</w:t>
      </w:r>
      <w:r w:rsidR="00D0193A" w:rsidRPr="00B57561">
        <w:rPr>
          <w:rFonts w:ascii="Arial" w:hAnsi="Arial" w:cs="Arial"/>
          <w:sz w:val="22"/>
          <w:szCs w:val="22"/>
        </w:rPr>
        <w:t xml:space="preserve"> район</w:t>
      </w:r>
      <w:r>
        <w:rPr>
          <w:rFonts w:ascii="Arial" w:hAnsi="Arial" w:cs="Arial"/>
          <w:sz w:val="22"/>
          <w:szCs w:val="22"/>
        </w:rPr>
        <w:t>а</w:t>
      </w:r>
      <w:r w:rsidR="00D0193A" w:rsidRPr="00B57561">
        <w:rPr>
          <w:rFonts w:ascii="Arial" w:hAnsi="Arial" w:cs="Arial"/>
          <w:sz w:val="22"/>
          <w:szCs w:val="22"/>
        </w:rPr>
        <w:t xml:space="preserve"> Томской области по состоянию на _________</w:t>
      </w:r>
    </w:p>
    <w:p w:rsidR="00D0193A" w:rsidRPr="00B57561" w:rsidRDefault="00D0193A" w:rsidP="00015B01">
      <w:pPr>
        <w:pStyle w:val="ConsPlusNormal"/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af5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418"/>
        <w:gridCol w:w="1134"/>
        <w:gridCol w:w="1275"/>
        <w:gridCol w:w="1560"/>
        <w:gridCol w:w="992"/>
        <w:gridCol w:w="1559"/>
        <w:gridCol w:w="1559"/>
        <w:gridCol w:w="1985"/>
        <w:gridCol w:w="1417"/>
        <w:gridCol w:w="993"/>
      </w:tblGrid>
      <w:tr w:rsidR="00F7284B" w:rsidRPr="00B57561" w:rsidTr="00A77C37">
        <w:tc>
          <w:tcPr>
            <w:tcW w:w="426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1134" w:type="dxa"/>
          </w:tcPr>
          <w:p w:rsidR="00F7284B" w:rsidRPr="00B57561" w:rsidRDefault="00F7284B" w:rsidP="009E41EB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Наименование налога, по которому предус-матри-вается</w:t>
            </w:r>
            <w:r w:rsidR="00DF6989" w:rsidRPr="00B57561">
              <w:rPr>
                <w:rFonts w:ascii="Arial" w:hAnsi="Arial" w:cs="Arial"/>
                <w:sz w:val="22"/>
                <w:szCs w:val="22"/>
              </w:rPr>
              <w:t>налого-вые льготы, освобождение и иные преференции</w:t>
            </w:r>
          </w:p>
        </w:tc>
        <w:tc>
          <w:tcPr>
            <w:tcW w:w="1418" w:type="dxa"/>
          </w:tcPr>
          <w:p w:rsidR="00F7284B" w:rsidRPr="00B57561" w:rsidRDefault="00F7284B" w:rsidP="00F7284B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Реквизиты норматив-ного правового акта муниципа</w:t>
            </w:r>
            <w:r w:rsidR="00A77C37">
              <w:rPr>
                <w:rFonts w:ascii="Arial" w:hAnsi="Arial" w:cs="Arial"/>
                <w:sz w:val="22"/>
                <w:szCs w:val="22"/>
              </w:rPr>
              <w:t>-ль</w:t>
            </w:r>
            <w:r w:rsidRPr="00B57561">
              <w:rPr>
                <w:rFonts w:ascii="Arial" w:hAnsi="Arial" w:cs="Arial"/>
                <w:sz w:val="22"/>
                <w:szCs w:val="22"/>
              </w:rPr>
              <w:t>ногообразова</w:t>
            </w:r>
            <w:r w:rsidR="00A77C37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ния, которым предусмат-ривается</w:t>
            </w:r>
            <w:r w:rsidR="00065F63" w:rsidRPr="00B57561">
              <w:rPr>
                <w:rFonts w:ascii="Arial" w:hAnsi="Arial" w:cs="Arial"/>
                <w:sz w:val="22"/>
                <w:szCs w:val="22"/>
              </w:rPr>
              <w:t>налоговая льгота, освобождение и иные преференции по налогам</w:t>
            </w:r>
          </w:p>
        </w:tc>
        <w:tc>
          <w:tcPr>
            <w:tcW w:w="1134" w:type="dxa"/>
          </w:tcPr>
          <w:p w:rsidR="00F7284B" w:rsidRPr="00B57561" w:rsidRDefault="00F7284B" w:rsidP="002D5D96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Период дейст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вия</w:t>
            </w:r>
            <w:r w:rsidR="007847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5D96" w:rsidRPr="00B57561">
              <w:rPr>
                <w:rFonts w:ascii="Arial" w:hAnsi="Arial" w:cs="Arial"/>
                <w:sz w:val="22"/>
                <w:szCs w:val="22"/>
              </w:rPr>
              <w:t>налого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="002D5D96" w:rsidRPr="00B57561">
              <w:rPr>
                <w:rFonts w:ascii="Arial" w:hAnsi="Arial" w:cs="Arial"/>
                <w:sz w:val="22"/>
                <w:szCs w:val="22"/>
              </w:rPr>
              <w:t>вых льгот,осво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="002D5D96" w:rsidRPr="00B57561">
              <w:rPr>
                <w:rFonts w:ascii="Arial" w:hAnsi="Arial" w:cs="Arial"/>
                <w:sz w:val="22"/>
                <w:szCs w:val="22"/>
              </w:rPr>
              <w:t>божде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="002D5D96" w:rsidRPr="00B57561">
              <w:rPr>
                <w:rFonts w:ascii="Arial" w:hAnsi="Arial" w:cs="Arial"/>
                <w:sz w:val="22"/>
                <w:szCs w:val="22"/>
              </w:rPr>
              <w:t>ний и иных префе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="002D5D96" w:rsidRPr="00B57561">
              <w:rPr>
                <w:rFonts w:ascii="Arial" w:hAnsi="Arial" w:cs="Arial"/>
                <w:sz w:val="22"/>
                <w:szCs w:val="22"/>
              </w:rPr>
              <w:t>ренций по налогам</w:t>
            </w:r>
          </w:p>
        </w:tc>
        <w:tc>
          <w:tcPr>
            <w:tcW w:w="1275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Размер налого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вой ставки, в пределах которой предо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ставляет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ся налоговая льгота</w:t>
            </w:r>
          </w:p>
        </w:tc>
        <w:tc>
          <w:tcPr>
            <w:tcW w:w="1560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Целевая катег</w:t>
            </w:r>
            <w:r w:rsidR="00BF6725">
              <w:rPr>
                <w:rFonts w:ascii="Arial" w:hAnsi="Arial" w:cs="Arial"/>
                <w:sz w:val="22"/>
                <w:szCs w:val="22"/>
              </w:rPr>
              <w:t xml:space="preserve">ория налогового расхода </w:t>
            </w:r>
            <w:r w:rsidRPr="00B57561">
              <w:rPr>
                <w:rFonts w:ascii="Arial" w:hAnsi="Arial" w:cs="Arial"/>
                <w:sz w:val="22"/>
                <w:szCs w:val="22"/>
              </w:rPr>
              <w:t>(социаль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ный, стимулирующий, технический налоговый расход)</w:t>
            </w:r>
          </w:p>
        </w:tc>
        <w:tc>
          <w:tcPr>
            <w:tcW w:w="992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Цель пре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доставлениянало</w:t>
            </w:r>
            <w:r w:rsidR="007619A2" w:rsidRPr="00B57561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гового</w:t>
            </w:r>
            <w:r w:rsidR="007847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7561">
              <w:rPr>
                <w:rFonts w:ascii="Arial" w:hAnsi="Arial" w:cs="Arial"/>
                <w:sz w:val="22"/>
                <w:szCs w:val="22"/>
              </w:rPr>
              <w:t>расхо</w:t>
            </w:r>
            <w:r w:rsidR="00A77C37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559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Целевая категория плательщи</w:t>
            </w:r>
            <w:r w:rsidR="007619A2" w:rsidRPr="00B57561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ков, для которых</w:t>
            </w:r>
            <w:r w:rsidR="007847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7561">
              <w:rPr>
                <w:rFonts w:ascii="Arial" w:hAnsi="Arial" w:cs="Arial"/>
                <w:sz w:val="22"/>
                <w:szCs w:val="22"/>
              </w:rPr>
              <w:t>предусмот</w:t>
            </w:r>
            <w:r w:rsidR="00A77C37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ре</w:t>
            </w:r>
            <w:r w:rsidR="007619A2" w:rsidRPr="00B57561">
              <w:rPr>
                <w:rFonts w:ascii="Arial" w:hAnsi="Arial" w:cs="Arial"/>
                <w:sz w:val="22"/>
                <w:szCs w:val="22"/>
              </w:rPr>
              <w:t>ны налоговые</w:t>
            </w:r>
            <w:r w:rsidRPr="00B57561">
              <w:rPr>
                <w:rFonts w:ascii="Arial" w:hAnsi="Arial" w:cs="Arial"/>
                <w:sz w:val="22"/>
                <w:szCs w:val="22"/>
              </w:rPr>
              <w:t xml:space="preserve"> льготы, освобожде</w:t>
            </w:r>
            <w:r w:rsidR="007619A2" w:rsidRPr="00B57561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ния, преферен</w:t>
            </w:r>
            <w:r w:rsidR="00A77C37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ции</w:t>
            </w:r>
          </w:p>
        </w:tc>
        <w:tc>
          <w:tcPr>
            <w:tcW w:w="1559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Наиме</w:t>
            </w:r>
            <w:r w:rsidR="007619A2" w:rsidRPr="00B57561">
              <w:rPr>
                <w:rFonts w:ascii="Arial" w:hAnsi="Arial" w:cs="Arial"/>
                <w:sz w:val="22"/>
                <w:szCs w:val="22"/>
              </w:rPr>
              <w:t>нова-ние</w:t>
            </w:r>
            <w:r w:rsidR="007847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19A2" w:rsidRPr="00B57561">
              <w:rPr>
                <w:rFonts w:ascii="Arial" w:hAnsi="Arial" w:cs="Arial"/>
                <w:sz w:val="22"/>
                <w:szCs w:val="22"/>
              </w:rPr>
              <w:t xml:space="preserve">муниципаль-ной программы </w:t>
            </w:r>
            <w:r w:rsidRPr="00B57561">
              <w:rPr>
                <w:rFonts w:ascii="Arial" w:hAnsi="Arial" w:cs="Arial"/>
                <w:sz w:val="22"/>
                <w:szCs w:val="22"/>
              </w:rPr>
              <w:t>(подпрограм</w:t>
            </w:r>
            <w:r w:rsidR="007619A2" w:rsidRPr="00B57561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мы) или направления цели социально-экономического развития района, целям которого соответст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вует налоговый расход</w:t>
            </w:r>
          </w:p>
        </w:tc>
        <w:tc>
          <w:tcPr>
            <w:tcW w:w="1985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Наименование целевого индикатора (показателя), определенного муниципальной программой, или целью социально-экономи</w:t>
            </w:r>
            <w:r w:rsidR="007619A2" w:rsidRPr="00B57561">
              <w:rPr>
                <w:rFonts w:ascii="Arial" w:hAnsi="Arial" w:cs="Arial"/>
                <w:sz w:val="22"/>
                <w:szCs w:val="22"/>
              </w:rPr>
              <w:t>че</w:t>
            </w:r>
            <w:r w:rsidRPr="00B57561">
              <w:rPr>
                <w:rFonts w:ascii="Arial" w:hAnsi="Arial" w:cs="Arial"/>
                <w:sz w:val="22"/>
                <w:szCs w:val="22"/>
              </w:rPr>
              <w:t>ской политики муниципа</w:t>
            </w:r>
            <w:r w:rsidR="007A1871" w:rsidRPr="00B57561">
              <w:rPr>
                <w:rFonts w:ascii="Arial" w:hAnsi="Arial" w:cs="Arial"/>
                <w:sz w:val="22"/>
                <w:szCs w:val="22"/>
              </w:rPr>
              <w:t>льного образования, не относящий</w:t>
            </w:r>
            <w:r w:rsidRPr="00B57561">
              <w:rPr>
                <w:rFonts w:ascii="Arial" w:hAnsi="Arial" w:cs="Arial"/>
                <w:sz w:val="22"/>
                <w:szCs w:val="22"/>
              </w:rPr>
              <w:t>ся к муниципальным программам, на достижение которого направлен налоговый расход</w:t>
            </w:r>
          </w:p>
        </w:tc>
        <w:tc>
          <w:tcPr>
            <w:tcW w:w="1417" w:type="dxa"/>
          </w:tcPr>
          <w:p w:rsidR="00F7284B" w:rsidRPr="00B57561" w:rsidRDefault="00F7284B" w:rsidP="00784720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Ответст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венный исполни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тельмуниципа</w:t>
            </w:r>
            <w:r w:rsidR="007619A2" w:rsidRPr="00B57561">
              <w:rPr>
                <w:rFonts w:ascii="Arial" w:hAnsi="Arial" w:cs="Arial"/>
                <w:sz w:val="22"/>
                <w:szCs w:val="22"/>
              </w:rPr>
              <w:t>-льной программы (</w:t>
            </w:r>
            <w:r w:rsidRPr="00B57561">
              <w:rPr>
                <w:rFonts w:ascii="Arial" w:hAnsi="Arial" w:cs="Arial"/>
                <w:sz w:val="22"/>
                <w:szCs w:val="22"/>
              </w:rPr>
              <w:t>подпрограммы) или направле</w:t>
            </w:r>
            <w:r w:rsidR="007619A2" w:rsidRPr="00B57561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ния социально-экономи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 xml:space="preserve">ческого развития </w:t>
            </w:r>
            <w:r w:rsidR="00784720">
              <w:rPr>
                <w:rFonts w:ascii="Arial" w:hAnsi="Arial" w:cs="Arial"/>
                <w:sz w:val="22"/>
                <w:szCs w:val="22"/>
              </w:rPr>
              <w:t>поселения</w:t>
            </w:r>
          </w:p>
        </w:tc>
        <w:tc>
          <w:tcPr>
            <w:tcW w:w="993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Кура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тор</w:t>
            </w:r>
            <w:r w:rsidR="007847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7561">
              <w:rPr>
                <w:rFonts w:ascii="Arial" w:hAnsi="Arial" w:cs="Arial"/>
                <w:sz w:val="22"/>
                <w:szCs w:val="22"/>
              </w:rPr>
              <w:t>нало</w:t>
            </w:r>
            <w:r w:rsidR="007619A2" w:rsidRPr="00B57561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гового</w:t>
            </w:r>
            <w:r w:rsidR="007847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7561">
              <w:rPr>
                <w:rFonts w:ascii="Arial" w:hAnsi="Arial" w:cs="Arial"/>
                <w:sz w:val="22"/>
                <w:szCs w:val="22"/>
              </w:rPr>
              <w:t>расхо</w:t>
            </w:r>
            <w:r w:rsidR="007619A2" w:rsidRPr="00B57561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F7284B" w:rsidRPr="00B57561" w:rsidTr="00A77C37">
        <w:tc>
          <w:tcPr>
            <w:tcW w:w="426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F7284B" w:rsidRPr="00B57561" w:rsidTr="00A77C37">
        <w:tc>
          <w:tcPr>
            <w:tcW w:w="426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76A4" w:rsidRPr="00B57561" w:rsidRDefault="002B76A4" w:rsidP="00784720">
      <w:pPr>
        <w:spacing w:line="240" w:lineRule="atLeast"/>
        <w:ind w:firstLine="0"/>
        <w:rPr>
          <w:sz w:val="24"/>
          <w:szCs w:val="24"/>
        </w:rPr>
        <w:sectPr w:rsidR="002B76A4" w:rsidRPr="00B57561" w:rsidSect="00A52EFB">
          <w:pgSz w:w="16838" w:h="11906" w:orient="landscape"/>
          <w:pgMar w:top="1418" w:right="851" w:bottom="709" w:left="1134" w:header="709" w:footer="266" w:gutter="0"/>
          <w:cols w:space="708"/>
          <w:docGrid w:linePitch="360"/>
        </w:sectPr>
      </w:pPr>
    </w:p>
    <w:p w:rsidR="00D7725C" w:rsidRPr="00B57561" w:rsidRDefault="00D7725C" w:rsidP="00D7725C">
      <w:pPr>
        <w:spacing w:line="24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lastRenderedPageBreak/>
        <w:t>Приложение</w:t>
      </w:r>
      <w:r w:rsidR="00015B01" w:rsidRPr="00B57561">
        <w:rPr>
          <w:rFonts w:ascii="Arial" w:hAnsi="Arial" w:cs="Arial"/>
          <w:sz w:val="24"/>
          <w:szCs w:val="24"/>
        </w:rPr>
        <w:t xml:space="preserve"> 2</w:t>
      </w:r>
    </w:p>
    <w:p w:rsidR="00D7725C" w:rsidRPr="00B57561" w:rsidRDefault="00D7725C" w:rsidP="00D7725C">
      <w:pPr>
        <w:spacing w:line="24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к Порядку формирования перечня </w:t>
      </w:r>
    </w:p>
    <w:p w:rsidR="00D7725C" w:rsidRPr="00B57561" w:rsidRDefault="00D7725C" w:rsidP="00D7725C">
      <w:pPr>
        <w:spacing w:line="240" w:lineRule="atLeast"/>
        <w:ind w:firstLine="0"/>
        <w:jc w:val="right"/>
        <w:rPr>
          <w:rFonts w:ascii="Arial" w:hAnsi="Arial" w:cs="Arial"/>
          <w:bCs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налоговых расходов </w:t>
      </w:r>
    </w:p>
    <w:p w:rsidR="00D7725C" w:rsidRPr="00B57561" w:rsidRDefault="00D7725C" w:rsidP="00D7725C">
      <w:pPr>
        <w:spacing w:line="240" w:lineRule="atLeast"/>
        <w:ind w:firstLine="0"/>
        <w:jc w:val="right"/>
        <w:rPr>
          <w:rFonts w:ascii="Arial" w:hAnsi="Arial" w:cs="Arial"/>
          <w:bCs/>
          <w:sz w:val="24"/>
          <w:szCs w:val="24"/>
        </w:rPr>
      </w:pPr>
      <w:r w:rsidRPr="00B57561">
        <w:rPr>
          <w:rFonts w:ascii="Arial" w:hAnsi="Arial" w:cs="Arial"/>
          <w:bCs/>
          <w:sz w:val="24"/>
          <w:szCs w:val="24"/>
        </w:rPr>
        <w:t>и оценки налоговых расходов</w:t>
      </w:r>
    </w:p>
    <w:p w:rsidR="00D7725C" w:rsidRDefault="00D7725C" w:rsidP="00D7725C">
      <w:pPr>
        <w:spacing w:line="240" w:lineRule="atLeast"/>
        <w:ind w:firstLine="0"/>
        <w:jc w:val="right"/>
        <w:rPr>
          <w:rFonts w:ascii="Arial" w:hAnsi="Arial" w:cs="Arial"/>
          <w:bCs/>
          <w:sz w:val="24"/>
          <w:szCs w:val="24"/>
        </w:rPr>
      </w:pPr>
      <w:r w:rsidRPr="00B57561">
        <w:rPr>
          <w:rFonts w:ascii="Arial" w:hAnsi="Arial" w:cs="Arial"/>
          <w:bCs/>
          <w:sz w:val="24"/>
          <w:szCs w:val="24"/>
        </w:rPr>
        <w:t>муниципального  образования</w:t>
      </w:r>
    </w:p>
    <w:p w:rsidR="00784720" w:rsidRPr="00B57561" w:rsidRDefault="00784720" w:rsidP="00D7725C">
      <w:pPr>
        <w:spacing w:line="240" w:lineRule="atLeast"/>
        <w:ind w:firstLine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Палочкинское сельское поселение</w:t>
      </w:r>
    </w:p>
    <w:p w:rsidR="00D7725C" w:rsidRPr="00B57561" w:rsidRDefault="00784720" w:rsidP="00D7725C">
      <w:pPr>
        <w:spacing w:line="240" w:lineRule="atLeast"/>
        <w:ind w:firstLine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Верхнекетского</w:t>
      </w:r>
      <w:r w:rsidR="00D7725C" w:rsidRPr="00B57561">
        <w:rPr>
          <w:rFonts w:ascii="Arial" w:hAnsi="Arial" w:cs="Arial"/>
          <w:bCs/>
          <w:sz w:val="24"/>
          <w:szCs w:val="24"/>
        </w:rPr>
        <w:t xml:space="preserve"> район</w:t>
      </w:r>
      <w:r>
        <w:rPr>
          <w:rFonts w:ascii="Arial" w:hAnsi="Arial" w:cs="Arial"/>
          <w:bCs/>
          <w:sz w:val="24"/>
          <w:szCs w:val="24"/>
        </w:rPr>
        <w:t>а</w:t>
      </w:r>
      <w:r w:rsidR="00D7725C" w:rsidRPr="00B57561">
        <w:rPr>
          <w:rFonts w:ascii="Arial" w:hAnsi="Arial" w:cs="Arial"/>
          <w:bCs/>
          <w:sz w:val="24"/>
          <w:szCs w:val="24"/>
        </w:rPr>
        <w:t xml:space="preserve"> Томской области</w:t>
      </w:r>
    </w:p>
    <w:p w:rsidR="00D7725C" w:rsidRPr="00B57561" w:rsidRDefault="00D7725C" w:rsidP="00FB20EC">
      <w:pPr>
        <w:pStyle w:val="ConsPlusNormal"/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C2B1C" w:rsidRPr="00D1602B" w:rsidRDefault="002C2B1C" w:rsidP="002C2B1C">
      <w:pPr>
        <w:spacing w:line="240" w:lineRule="atLeast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D1602B">
        <w:rPr>
          <w:rFonts w:ascii="Arial" w:hAnsi="Arial" w:cs="Arial"/>
          <w:bCs/>
          <w:sz w:val="24"/>
          <w:szCs w:val="24"/>
        </w:rPr>
        <w:t>Перечень</w:t>
      </w:r>
    </w:p>
    <w:p w:rsidR="00784720" w:rsidRDefault="003478E6" w:rsidP="002C2B1C">
      <w:pPr>
        <w:spacing w:line="240" w:lineRule="atLeast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D1602B">
        <w:rPr>
          <w:rFonts w:ascii="Arial" w:hAnsi="Arial" w:cs="Arial"/>
          <w:bCs/>
          <w:sz w:val="24"/>
          <w:szCs w:val="24"/>
        </w:rPr>
        <w:t>информации, включаемой в паспорт налогового расхода</w:t>
      </w:r>
      <w:r w:rsidR="00E30BBC" w:rsidRPr="00D1602B">
        <w:rPr>
          <w:rFonts w:ascii="Arial" w:hAnsi="Arial" w:cs="Arial"/>
          <w:bCs/>
          <w:sz w:val="24"/>
          <w:szCs w:val="24"/>
        </w:rPr>
        <w:t xml:space="preserve"> м</w:t>
      </w:r>
      <w:r w:rsidR="002C2B1C" w:rsidRPr="00D1602B">
        <w:rPr>
          <w:rFonts w:ascii="Arial" w:hAnsi="Arial" w:cs="Arial"/>
          <w:bCs/>
          <w:sz w:val="24"/>
          <w:szCs w:val="24"/>
        </w:rPr>
        <w:t xml:space="preserve">униципального образования </w:t>
      </w:r>
      <w:r w:rsidR="00784720">
        <w:rPr>
          <w:rFonts w:ascii="Arial" w:hAnsi="Arial" w:cs="Arial"/>
          <w:bCs/>
          <w:sz w:val="24"/>
          <w:szCs w:val="24"/>
        </w:rPr>
        <w:t xml:space="preserve">Палочкинское сельское поселение </w:t>
      </w:r>
      <w:r w:rsidR="002C2B1C" w:rsidRPr="00D1602B">
        <w:rPr>
          <w:rFonts w:ascii="Arial" w:hAnsi="Arial" w:cs="Arial"/>
          <w:bCs/>
          <w:sz w:val="24"/>
          <w:szCs w:val="24"/>
        </w:rPr>
        <w:t>Верхнекет</w:t>
      </w:r>
      <w:r w:rsidR="00784720">
        <w:rPr>
          <w:rFonts w:ascii="Arial" w:hAnsi="Arial" w:cs="Arial"/>
          <w:bCs/>
          <w:sz w:val="24"/>
          <w:szCs w:val="24"/>
        </w:rPr>
        <w:t>ского</w:t>
      </w:r>
      <w:r w:rsidR="002C2B1C" w:rsidRPr="00D1602B">
        <w:rPr>
          <w:rFonts w:ascii="Arial" w:hAnsi="Arial" w:cs="Arial"/>
          <w:bCs/>
          <w:sz w:val="24"/>
          <w:szCs w:val="24"/>
        </w:rPr>
        <w:t xml:space="preserve"> район</w:t>
      </w:r>
      <w:r w:rsidR="00784720">
        <w:rPr>
          <w:rFonts w:ascii="Arial" w:hAnsi="Arial" w:cs="Arial"/>
          <w:bCs/>
          <w:sz w:val="24"/>
          <w:szCs w:val="24"/>
        </w:rPr>
        <w:t>а</w:t>
      </w:r>
    </w:p>
    <w:p w:rsidR="002C2B1C" w:rsidRPr="00B57561" w:rsidRDefault="002C2B1C" w:rsidP="002C2B1C">
      <w:pPr>
        <w:spacing w:line="240" w:lineRule="atLeast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D1602B">
        <w:rPr>
          <w:rFonts w:ascii="Arial" w:hAnsi="Arial" w:cs="Arial"/>
          <w:bCs/>
          <w:sz w:val="24"/>
          <w:szCs w:val="24"/>
        </w:rPr>
        <w:t xml:space="preserve"> Томской области</w:t>
      </w:r>
    </w:p>
    <w:p w:rsidR="002C2B1C" w:rsidRPr="00B57561" w:rsidRDefault="002C2B1C" w:rsidP="002C2B1C">
      <w:pPr>
        <w:spacing w:line="240" w:lineRule="atLeast"/>
        <w:ind w:firstLine="0"/>
        <w:jc w:val="center"/>
        <w:rPr>
          <w:rFonts w:ascii="Arial" w:hAnsi="Arial" w:cs="Arial"/>
          <w:sz w:val="24"/>
          <w:szCs w:val="24"/>
        </w:rPr>
      </w:pPr>
    </w:p>
    <w:tbl>
      <w:tblPr>
        <w:tblW w:w="92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6323"/>
        <w:gridCol w:w="2542"/>
      </w:tblGrid>
      <w:tr w:rsidR="00B971D6" w:rsidRPr="00B57561" w:rsidTr="008119BC">
        <w:trPr>
          <w:trHeight w:val="113"/>
          <w:tblCellSpacing w:w="15" w:type="dxa"/>
        </w:trPr>
        <w:tc>
          <w:tcPr>
            <w:tcW w:w="6707" w:type="dxa"/>
            <w:gridSpan w:val="2"/>
            <w:vAlign w:val="center"/>
            <w:hideMark/>
          </w:tcPr>
          <w:p w:rsidR="00B971D6" w:rsidRPr="00B57561" w:rsidRDefault="00BD2D56" w:rsidP="00B971D6">
            <w:pPr>
              <w:spacing w:line="24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bCs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0" w:type="auto"/>
            <w:vAlign w:val="center"/>
            <w:hideMark/>
          </w:tcPr>
          <w:p w:rsidR="00B971D6" w:rsidRPr="00B57561" w:rsidRDefault="00B971D6" w:rsidP="00B971D6">
            <w:pPr>
              <w:spacing w:line="24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bCs/>
                <w:sz w:val="24"/>
                <w:szCs w:val="24"/>
              </w:rPr>
              <w:t>Источник данных</w:t>
            </w:r>
          </w:p>
        </w:tc>
      </w:tr>
      <w:tr w:rsidR="00B971D6" w:rsidRPr="00B57561" w:rsidTr="00476988">
        <w:trPr>
          <w:trHeight w:val="113"/>
          <w:tblCellSpacing w:w="15" w:type="dxa"/>
        </w:trPr>
        <w:tc>
          <w:tcPr>
            <w:tcW w:w="9234" w:type="dxa"/>
            <w:gridSpan w:val="3"/>
            <w:vAlign w:val="center"/>
            <w:hideMark/>
          </w:tcPr>
          <w:p w:rsidR="00784720" w:rsidRDefault="00BE5A3E" w:rsidP="00784720">
            <w:pPr>
              <w:spacing w:line="240" w:lineRule="atLeast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B57561">
              <w:rPr>
                <w:rFonts w:ascii="Arial" w:hAnsi="Arial" w:cs="Arial"/>
                <w:bCs/>
                <w:sz w:val="24"/>
                <w:szCs w:val="24"/>
                <w:lang w:val="en-US"/>
              </w:rPr>
              <w:t>I</w:t>
            </w:r>
            <w:r w:rsidR="00B971D6" w:rsidRPr="00B57561">
              <w:rPr>
                <w:rFonts w:ascii="Arial" w:hAnsi="Arial" w:cs="Arial"/>
                <w:bCs/>
                <w:sz w:val="24"/>
                <w:szCs w:val="24"/>
              </w:rPr>
              <w:t xml:space="preserve">. Нормативные характеристики налогового расхода </w:t>
            </w:r>
            <w:r w:rsidRPr="00B57561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муниципального образования </w:t>
            </w:r>
            <w:r w:rsidR="00784720">
              <w:rPr>
                <w:rFonts w:ascii="Arial" w:hAnsi="Arial" w:cs="Arial"/>
                <w:bCs/>
                <w:sz w:val="24"/>
                <w:szCs w:val="24"/>
              </w:rPr>
              <w:t xml:space="preserve">Палочкинское сельское поселение </w:t>
            </w:r>
            <w:r w:rsidR="00784720" w:rsidRPr="00D1602B">
              <w:rPr>
                <w:rFonts w:ascii="Arial" w:hAnsi="Arial" w:cs="Arial"/>
                <w:bCs/>
                <w:sz w:val="24"/>
                <w:szCs w:val="24"/>
              </w:rPr>
              <w:t>Верхнекет</w:t>
            </w:r>
            <w:r w:rsidR="00784720">
              <w:rPr>
                <w:rFonts w:ascii="Arial" w:hAnsi="Arial" w:cs="Arial"/>
                <w:bCs/>
                <w:sz w:val="24"/>
                <w:szCs w:val="24"/>
              </w:rPr>
              <w:t>ского</w:t>
            </w:r>
            <w:r w:rsidR="00784720" w:rsidRPr="00D1602B">
              <w:rPr>
                <w:rFonts w:ascii="Arial" w:hAnsi="Arial" w:cs="Arial"/>
                <w:bCs/>
                <w:sz w:val="24"/>
                <w:szCs w:val="24"/>
              </w:rPr>
              <w:t xml:space="preserve"> район</w:t>
            </w:r>
            <w:r w:rsidR="00784720">
              <w:rPr>
                <w:rFonts w:ascii="Arial" w:hAnsi="Arial" w:cs="Arial"/>
                <w:bCs/>
                <w:sz w:val="24"/>
                <w:szCs w:val="24"/>
              </w:rPr>
              <w:t>а</w:t>
            </w:r>
          </w:p>
          <w:p w:rsidR="00B971D6" w:rsidRPr="00B57561" w:rsidRDefault="00784720" w:rsidP="00784720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1602B">
              <w:rPr>
                <w:rFonts w:ascii="Arial" w:hAnsi="Arial" w:cs="Arial"/>
                <w:bCs/>
                <w:sz w:val="24"/>
                <w:szCs w:val="24"/>
              </w:rPr>
              <w:t xml:space="preserve"> Томской области</w:t>
            </w:r>
            <w:r w:rsidRPr="00B5756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9145A" w:rsidRPr="00B57561">
              <w:rPr>
                <w:rFonts w:ascii="Arial" w:hAnsi="Arial" w:cs="Arial"/>
                <w:bCs/>
                <w:sz w:val="24"/>
                <w:szCs w:val="24"/>
              </w:rPr>
              <w:t>(далее – муниципальное образование)</w:t>
            </w:r>
          </w:p>
        </w:tc>
      </w:tr>
      <w:tr w:rsidR="008119BC" w:rsidRPr="00B57561" w:rsidTr="0049145A">
        <w:trPr>
          <w:trHeight w:val="1107"/>
          <w:tblCellSpacing w:w="15" w:type="dxa"/>
        </w:trPr>
        <w:tc>
          <w:tcPr>
            <w:tcW w:w="0" w:type="auto"/>
            <w:vAlign w:val="center"/>
          </w:tcPr>
          <w:p w:rsidR="008119BC" w:rsidRPr="00B57561" w:rsidRDefault="008119BC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93" w:type="dxa"/>
            <w:vAlign w:val="center"/>
          </w:tcPr>
          <w:p w:rsidR="008119BC" w:rsidRPr="00B57561" w:rsidRDefault="006C4577" w:rsidP="006C4577">
            <w:pPr>
              <w:spacing w:line="240" w:lineRule="atLeas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налога</w:t>
            </w:r>
            <w:r w:rsidR="008119BC" w:rsidRPr="008119BC">
              <w:rPr>
                <w:rFonts w:ascii="Arial" w:hAnsi="Arial" w:cs="Arial"/>
                <w:sz w:val="24"/>
                <w:szCs w:val="24"/>
              </w:rPr>
              <w:t>, по которому предусматриваются налоговые льготы, освобождение и иные преференции</w:t>
            </w:r>
          </w:p>
        </w:tc>
        <w:tc>
          <w:tcPr>
            <w:tcW w:w="0" w:type="auto"/>
            <w:vAlign w:val="center"/>
          </w:tcPr>
          <w:p w:rsidR="008119BC" w:rsidRDefault="008119BC" w:rsidP="00C66CC1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119BC">
              <w:rPr>
                <w:rFonts w:ascii="Arial" w:hAnsi="Arial" w:cs="Arial"/>
                <w:sz w:val="24"/>
                <w:szCs w:val="24"/>
              </w:rPr>
              <w:t>перечень налоговых расходов</w:t>
            </w:r>
          </w:p>
        </w:tc>
      </w:tr>
      <w:tr w:rsidR="00B971D6" w:rsidRPr="00B57561" w:rsidTr="0049145A">
        <w:trPr>
          <w:trHeight w:val="1107"/>
          <w:tblCellSpacing w:w="15" w:type="dxa"/>
        </w:trPr>
        <w:tc>
          <w:tcPr>
            <w:tcW w:w="0" w:type="auto"/>
            <w:vAlign w:val="center"/>
            <w:hideMark/>
          </w:tcPr>
          <w:p w:rsidR="00B971D6" w:rsidRPr="00B57561" w:rsidRDefault="00BE5A3E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2</w:t>
            </w:r>
            <w:r w:rsidR="00B971D6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  <w:hideMark/>
          </w:tcPr>
          <w:p w:rsidR="00B971D6" w:rsidRPr="00B57561" w:rsidRDefault="0049145A" w:rsidP="00DF6989">
            <w:pPr>
              <w:spacing w:line="240" w:lineRule="atLeas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0" w:type="auto"/>
            <w:vAlign w:val="center"/>
            <w:hideMark/>
          </w:tcPr>
          <w:p w:rsidR="00B971D6" w:rsidRPr="00B57561" w:rsidRDefault="00C66CC1" w:rsidP="00C66CC1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перечень</w:t>
            </w:r>
            <w:r w:rsidR="003B759D" w:rsidRPr="00B57561">
              <w:rPr>
                <w:rFonts w:ascii="Arial" w:hAnsi="Arial" w:cs="Arial"/>
                <w:sz w:val="24"/>
                <w:szCs w:val="24"/>
              </w:rPr>
              <w:t xml:space="preserve"> налогов</w:t>
            </w:r>
            <w:r>
              <w:rPr>
                <w:rFonts w:ascii="Arial" w:hAnsi="Arial" w:cs="Arial"/>
                <w:sz w:val="24"/>
                <w:szCs w:val="24"/>
              </w:rPr>
              <w:t>ых расходов</w:t>
            </w:r>
          </w:p>
        </w:tc>
      </w:tr>
      <w:tr w:rsidR="00F3258B" w:rsidRPr="00B57561" w:rsidTr="00476988">
        <w:trPr>
          <w:trHeight w:val="113"/>
          <w:tblCellSpacing w:w="15" w:type="dxa"/>
        </w:trPr>
        <w:tc>
          <w:tcPr>
            <w:tcW w:w="0" w:type="auto"/>
            <w:vAlign w:val="center"/>
          </w:tcPr>
          <w:p w:rsidR="00F3258B" w:rsidRPr="00B57561" w:rsidRDefault="00F3258B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93" w:type="dxa"/>
            <w:vAlign w:val="center"/>
          </w:tcPr>
          <w:p w:rsidR="00F3258B" w:rsidRPr="00B57561" w:rsidRDefault="00F3258B" w:rsidP="00A9247E">
            <w:pPr>
              <w:spacing w:line="240" w:lineRule="atLeas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258B">
              <w:rPr>
                <w:rFonts w:ascii="Arial" w:hAnsi="Arial" w:cs="Arial"/>
                <w:sz w:val="24"/>
                <w:szCs w:val="24"/>
              </w:rPr>
              <w:t xml:space="preserve">Категории плательщиков </w:t>
            </w:r>
            <w:r w:rsidR="00A9247E">
              <w:rPr>
                <w:rFonts w:ascii="Arial" w:hAnsi="Arial" w:cs="Arial"/>
                <w:sz w:val="24"/>
                <w:szCs w:val="24"/>
              </w:rPr>
              <w:t>налогов,</w:t>
            </w:r>
            <w:r w:rsidRPr="00F3258B">
              <w:rPr>
                <w:rFonts w:ascii="Arial" w:hAnsi="Arial" w:cs="Arial"/>
                <w:sz w:val="24"/>
                <w:szCs w:val="24"/>
              </w:rPr>
              <w:t xml:space="preserve"> для которых предусмотрены налоговые льготы, освобождения и иные преференции</w:t>
            </w:r>
          </w:p>
        </w:tc>
        <w:tc>
          <w:tcPr>
            <w:tcW w:w="0" w:type="auto"/>
            <w:vAlign w:val="center"/>
          </w:tcPr>
          <w:p w:rsidR="00F3258B" w:rsidRPr="00B57561" w:rsidRDefault="00F3258B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258B">
              <w:rPr>
                <w:rFonts w:ascii="Arial" w:hAnsi="Arial" w:cs="Arial"/>
                <w:sz w:val="24"/>
                <w:szCs w:val="24"/>
              </w:rPr>
              <w:t>перечень налоговых расходов</w:t>
            </w:r>
          </w:p>
        </w:tc>
      </w:tr>
      <w:tr w:rsidR="00B971D6" w:rsidRPr="00B57561" w:rsidTr="00476988">
        <w:trPr>
          <w:trHeight w:val="113"/>
          <w:tblCellSpacing w:w="15" w:type="dxa"/>
        </w:trPr>
        <w:tc>
          <w:tcPr>
            <w:tcW w:w="0" w:type="auto"/>
            <w:vAlign w:val="center"/>
          </w:tcPr>
          <w:p w:rsidR="00B971D6" w:rsidRPr="00B57561" w:rsidRDefault="00F3258B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9440C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43"/>
            </w:tblGrid>
            <w:tr w:rsidR="00B971D6" w:rsidRPr="00B57561" w:rsidTr="00476988">
              <w:trPr>
                <w:trHeight w:val="615"/>
              </w:trPr>
              <w:tc>
                <w:tcPr>
                  <w:tcW w:w="0" w:type="auto"/>
                </w:tcPr>
                <w:p w:rsidR="00B971D6" w:rsidRPr="00B57561" w:rsidRDefault="0049145A" w:rsidP="009041E9">
                  <w:pPr>
                    <w:spacing w:line="240" w:lineRule="atLeast"/>
                    <w:ind w:firstLine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7561">
                    <w:rPr>
                      <w:rFonts w:ascii="Arial" w:hAnsi="Arial" w:cs="Arial"/>
                      <w:sz w:val="24"/>
                      <w:szCs w:val="24"/>
                    </w:rPr>
                    <w:t>Условия предоставления налоговых льгот, освобождений и иных преференций для плательщиков налогов</w:t>
                  </w:r>
                </w:p>
              </w:tc>
            </w:tr>
          </w:tbl>
          <w:p w:rsidR="00B971D6" w:rsidRPr="00B57561" w:rsidRDefault="00B971D6" w:rsidP="002B76A4">
            <w:pPr>
              <w:spacing w:line="240" w:lineRule="atLeas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71D6" w:rsidRPr="00B57561" w:rsidRDefault="003B759D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B971D6" w:rsidRPr="00B57561" w:rsidTr="00476988">
        <w:trPr>
          <w:trHeight w:val="113"/>
          <w:tblCellSpacing w:w="15" w:type="dxa"/>
        </w:trPr>
        <w:tc>
          <w:tcPr>
            <w:tcW w:w="0" w:type="auto"/>
            <w:vAlign w:val="center"/>
          </w:tcPr>
          <w:p w:rsidR="00B971D6" w:rsidRPr="00B57561" w:rsidRDefault="00A8554C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971D6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43"/>
            </w:tblGrid>
            <w:tr w:rsidR="00B971D6" w:rsidRPr="00B57561" w:rsidTr="00476988">
              <w:trPr>
                <w:trHeight w:val="616"/>
              </w:trPr>
              <w:tc>
                <w:tcPr>
                  <w:tcW w:w="0" w:type="auto"/>
                </w:tcPr>
                <w:p w:rsidR="00B971D6" w:rsidRPr="00B57561" w:rsidRDefault="00F47E20" w:rsidP="00A8554C">
                  <w:pPr>
                    <w:spacing w:line="240" w:lineRule="atLeast"/>
                    <w:ind w:firstLine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7561">
                    <w:rPr>
                      <w:rFonts w:ascii="Arial" w:hAnsi="Arial" w:cs="Arial"/>
                      <w:sz w:val="24"/>
                      <w:szCs w:val="24"/>
                    </w:rPr>
                    <w:t>Целевая категория плательщиков налогов, для которых предусмотрены налоговые льготы, освобождения и иные преференции</w:t>
                  </w:r>
                </w:p>
              </w:tc>
            </w:tr>
          </w:tbl>
          <w:p w:rsidR="00B971D6" w:rsidRPr="00B57561" w:rsidRDefault="00B971D6" w:rsidP="002B76A4">
            <w:pPr>
              <w:spacing w:line="240" w:lineRule="atLeas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71D6" w:rsidRPr="00B57561" w:rsidRDefault="003B759D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B971D6" w:rsidRPr="00B57561" w:rsidTr="00476988">
        <w:trPr>
          <w:trHeight w:val="113"/>
          <w:tblCellSpacing w:w="15" w:type="dxa"/>
        </w:trPr>
        <w:tc>
          <w:tcPr>
            <w:tcW w:w="0" w:type="auto"/>
            <w:vAlign w:val="center"/>
            <w:hideMark/>
          </w:tcPr>
          <w:p w:rsidR="00B971D6" w:rsidRPr="00B57561" w:rsidRDefault="00A8554C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971D6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43"/>
            </w:tblGrid>
            <w:tr w:rsidR="00B971D6" w:rsidRPr="00B57561" w:rsidTr="00476988">
              <w:trPr>
                <w:trHeight w:val="456"/>
              </w:trPr>
              <w:tc>
                <w:tcPr>
                  <w:tcW w:w="0" w:type="auto"/>
                </w:tcPr>
                <w:p w:rsidR="00B971D6" w:rsidRPr="00B57561" w:rsidRDefault="00AF2DB4" w:rsidP="00A16B7B">
                  <w:pPr>
                    <w:spacing w:line="240" w:lineRule="atLeast"/>
                    <w:ind w:firstLine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7561">
                    <w:rPr>
                      <w:rFonts w:ascii="Arial" w:hAnsi="Arial" w:cs="Arial"/>
                      <w:sz w:val="24"/>
                      <w:szCs w:val="24"/>
                    </w:rPr>
      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      </w:r>
                </w:p>
              </w:tc>
            </w:tr>
          </w:tbl>
          <w:p w:rsidR="00B971D6" w:rsidRPr="00B57561" w:rsidRDefault="00B971D6" w:rsidP="002B76A4">
            <w:pPr>
              <w:spacing w:line="240" w:lineRule="atLeas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971D6" w:rsidRPr="00B57561" w:rsidRDefault="003B759D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B971D6" w:rsidRPr="00B57561" w:rsidTr="00476988">
        <w:trPr>
          <w:trHeight w:val="113"/>
          <w:tblCellSpacing w:w="15" w:type="dxa"/>
        </w:trPr>
        <w:tc>
          <w:tcPr>
            <w:tcW w:w="0" w:type="auto"/>
            <w:vAlign w:val="center"/>
            <w:hideMark/>
          </w:tcPr>
          <w:p w:rsidR="00B971D6" w:rsidRPr="00B57561" w:rsidRDefault="00A8554C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971D6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</w:tcPr>
          <w:p w:rsidR="00B971D6" w:rsidRPr="00B57561" w:rsidRDefault="00A8554C" w:rsidP="00A8554C">
            <w:pPr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8554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</w:t>
            </w:r>
          </w:p>
        </w:tc>
        <w:tc>
          <w:tcPr>
            <w:tcW w:w="0" w:type="auto"/>
            <w:vAlign w:val="center"/>
            <w:hideMark/>
          </w:tcPr>
          <w:p w:rsidR="00B971D6" w:rsidRPr="00B57561" w:rsidRDefault="00B971D6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B971D6" w:rsidRPr="00B57561" w:rsidTr="00476988">
        <w:trPr>
          <w:trHeight w:val="113"/>
          <w:tblCellSpacing w:w="15" w:type="dxa"/>
        </w:trPr>
        <w:tc>
          <w:tcPr>
            <w:tcW w:w="9234" w:type="dxa"/>
            <w:gridSpan w:val="3"/>
            <w:vAlign w:val="center"/>
            <w:hideMark/>
          </w:tcPr>
          <w:p w:rsidR="00B971D6" w:rsidRPr="00B57561" w:rsidRDefault="00B971D6" w:rsidP="002B76A4">
            <w:pPr>
              <w:spacing w:line="240" w:lineRule="atLeas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255E80" w:rsidRPr="00B57561">
              <w:rPr>
                <w:rFonts w:ascii="Arial" w:hAnsi="Arial" w:cs="Arial"/>
                <w:bCs/>
                <w:sz w:val="24"/>
                <w:szCs w:val="24"/>
                <w:lang w:val="en-US"/>
              </w:rPr>
              <w:t>I</w:t>
            </w:r>
            <w:r w:rsidRPr="00B57561">
              <w:rPr>
                <w:rFonts w:ascii="Arial" w:hAnsi="Arial" w:cs="Arial"/>
                <w:bCs/>
                <w:sz w:val="24"/>
                <w:szCs w:val="24"/>
              </w:rPr>
              <w:t>. Целевые характеристики налогового расхода</w:t>
            </w:r>
            <w:r w:rsidR="00255E80" w:rsidRPr="00B57561">
              <w:rPr>
                <w:rFonts w:ascii="Arial" w:hAnsi="Arial" w:cs="Arial"/>
                <w:bCs/>
                <w:sz w:val="24"/>
                <w:szCs w:val="24"/>
              </w:rPr>
              <w:t xml:space="preserve">  муниципального образования</w:t>
            </w:r>
          </w:p>
        </w:tc>
      </w:tr>
      <w:tr w:rsidR="00B971D6" w:rsidRPr="00B57561" w:rsidTr="00476988">
        <w:trPr>
          <w:trHeight w:val="113"/>
          <w:tblCellSpacing w:w="15" w:type="dxa"/>
        </w:trPr>
        <w:tc>
          <w:tcPr>
            <w:tcW w:w="0" w:type="auto"/>
            <w:vAlign w:val="center"/>
            <w:hideMark/>
          </w:tcPr>
          <w:p w:rsidR="00B971D6" w:rsidRPr="00B57561" w:rsidRDefault="0008114D" w:rsidP="0008114D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B971D6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  <w:hideMark/>
          </w:tcPr>
          <w:p w:rsidR="00B971D6" w:rsidRPr="00B57561" w:rsidRDefault="00B971D6" w:rsidP="00B14795">
            <w:pPr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Целев</w:t>
            </w:r>
            <w:r w:rsidR="005814ED"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ая категория </w:t>
            </w:r>
            <w:r w:rsidR="00B14795"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налогового</w:t>
            </w:r>
            <w:r w:rsidR="005814ED"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расход</w:t>
            </w:r>
            <w:r w:rsidR="00B14795"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</w:t>
            </w:r>
            <w:r w:rsidR="00947C26"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B971D6" w:rsidRPr="00B57561" w:rsidRDefault="00B971D6" w:rsidP="00B971D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куратор налогового расхода</w:t>
            </w:r>
          </w:p>
        </w:tc>
      </w:tr>
      <w:tr w:rsidR="00B971D6" w:rsidRPr="00B57561" w:rsidTr="00476988">
        <w:trPr>
          <w:trHeight w:val="113"/>
          <w:tblCellSpacing w:w="15" w:type="dxa"/>
        </w:trPr>
        <w:tc>
          <w:tcPr>
            <w:tcW w:w="0" w:type="auto"/>
            <w:vAlign w:val="center"/>
            <w:hideMark/>
          </w:tcPr>
          <w:p w:rsidR="00B971D6" w:rsidRPr="00B57561" w:rsidRDefault="0008114D" w:rsidP="0008114D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DA64D3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  <w:hideMark/>
          </w:tcPr>
          <w:p w:rsidR="00B971D6" w:rsidRPr="00B57561" w:rsidRDefault="00B971D6" w:rsidP="005814ED">
            <w:pPr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Цели предоставления налоговых льгот, освобождений и иных префе</w:t>
            </w:r>
            <w:r w:rsidR="00B14795"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B971D6" w:rsidRPr="00B57561" w:rsidRDefault="00B971D6" w:rsidP="00B971D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куратор налогового расхода</w:t>
            </w:r>
          </w:p>
        </w:tc>
      </w:tr>
      <w:tr w:rsidR="00505B63" w:rsidRPr="00B57561" w:rsidTr="00476988">
        <w:trPr>
          <w:trHeight w:val="113"/>
          <w:tblCellSpacing w:w="15" w:type="dxa"/>
        </w:trPr>
        <w:tc>
          <w:tcPr>
            <w:tcW w:w="0" w:type="auto"/>
            <w:vAlign w:val="center"/>
          </w:tcPr>
          <w:p w:rsidR="00505B63" w:rsidRPr="00B57561" w:rsidRDefault="0008114D" w:rsidP="00AF5080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05B63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</w:tcPr>
          <w:p w:rsidR="00505B63" w:rsidRPr="00B57561" w:rsidRDefault="0008114D" w:rsidP="00CD0948">
            <w:pPr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811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Наименования муниципальной программы </w:t>
            </w:r>
            <w:r w:rsidRPr="000811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0" w:type="auto"/>
            <w:vAlign w:val="center"/>
          </w:tcPr>
          <w:p w:rsidR="00505B63" w:rsidRPr="00B57561" w:rsidRDefault="0008114D" w:rsidP="00B971D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811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перечень налоговых </w:t>
            </w:r>
            <w:r w:rsidRPr="000811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расходов</w:t>
            </w:r>
          </w:p>
        </w:tc>
      </w:tr>
      <w:tr w:rsidR="004D06C9" w:rsidRPr="00B57561" w:rsidTr="00476988">
        <w:trPr>
          <w:trHeight w:val="113"/>
          <w:tblCellSpacing w:w="15" w:type="dxa"/>
        </w:trPr>
        <w:tc>
          <w:tcPr>
            <w:tcW w:w="0" w:type="auto"/>
            <w:vAlign w:val="center"/>
          </w:tcPr>
          <w:p w:rsidR="004D06C9" w:rsidRPr="00B57561" w:rsidRDefault="004D06C9" w:rsidP="0008114D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08114D">
              <w:rPr>
                <w:rFonts w:ascii="Arial" w:hAnsi="Arial" w:cs="Arial"/>
                <w:sz w:val="24"/>
                <w:szCs w:val="24"/>
              </w:rPr>
              <w:t>1</w:t>
            </w:r>
            <w:r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</w:tcPr>
          <w:p w:rsidR="004D06C9" w:rsidRPr="00B57561" w:rsidRDefault="0008114D" w:rsidP="00CD0948">
            <w:pPr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811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0" w:type="auto"/>
            <w:vAlign w:val="center"/>
          </w:tcPr>
          <w:p w:rsidR="004D06C9" w:rsidRPr="00B57561" w:rsidRDefault="0008114D" w:rsidP="00B971D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811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перечень налоговых расходов</w:t>
            </w:r>
          </w:p>
        </w:tc>
      </w:tr>
      <w:tr w:rsidR="00734CA6" w:rsidRPr="00B57561" w:rsidTr="00476988">
        <w:trPr>
          <w:trHeight w:val="113"/>
          <w:tblCellSpacing w:w="15" w:type="dxa"/>
        </w:trPr>
        <w:tc>
          <w:tcPr>
            <w:tcW w:w="0" w:type="auto"/>
            <w:vAlign w:val="center"/>
          </w:tcPr>
          <w:p w:rsidR="00734CA6" w:rsidRPr="00B57561" w:rsidRDefault="00734CA6" w:rsidP="0008114D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1</w:t>
            </w:r>
            <w:r w:rsidR="0008114D">
              <w:rPr>
                <w:rFonts w:ascii="Arial" w:hAnsi="Arial" w:cs="Arial"/>
                <w:sz w:val="24"/>
                <w:szCs w:val="24"/>
              </w:rPr>
              <w:t>2</w:t>
            </w:r>
            <w:r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</w:tcPr>
          <w:p w:rsidR="00734CA6" w:rsidRPr="00B57561" w:rsidRDefault="0008114D" w:rsidP="00CD0948">
            <w:pPr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811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0" w:type="auto"/>
            <w:vAlign w:val="center"/>
          </w:tcPr>
          <w:p w:rsidR="00734CA6" w:rsidRPr="00B57561" w:rsidRDefault="007C1867" w:rsidP="00B971D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куратор налогового расхода</w:t>
            </w:r>
          </w:p>
        </w:tc>
      </w:tr>
      <w:tr w:rsidR="00B971D6" w:rsidRPr="00B57561" w:rsidTr="0008114D">
        <w:trPr>
          <w:trHeight w:val="113"/>
          <w:tblCellSpacing w:w="15" w:type="dxa"/>
        </w:trPr>
        <w:tc>
          <w:tcPr>
            <w:tcW w:w="0" w:type="auto"/>
            <w:vAlign w:val="center"/>
            <w:hideMark/>
          </w:tcPr>
          <w:p w:rsidR="00B971D6" w:rsidRPr="00B57561" w:rsidRDefault="00B971D6" w:rsidP="0008114D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1</w:t>
            </w:r>
            <w:r w:rsidR="0008114D">
              <w:rPr>
                <w:rFonts w:ascii="Arial" w:hAnsi="Arial" w:cs="Arial"/>
                <w:sz w:val="24"/>
                <w:szCs w:val="24"/>
              </w:rPr>
              <w:t>3</w:t>
            </w:r>
            <w:r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</w:tcPr>
          <w:p w:rsidR="00B971D6" w:rsidRPr="00B57561" w:rsidRDefault="0008114D" w:rsidP="0086171D">
            <w:pPr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811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Фактическое значение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0" w:type="auto"/>
            <w:vAlign w:val="center"/>
            <w:hideMark/>
          </w:tcPr>
          <w:p w:rsidR="00B971D6" w:rsidRPr="00B57561" w:rsidRDefault="007C1867" w:rsidP="00B971D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куратор налогового расхода</w:t>
            </w:r>
          </w:p>
        </w:tc>
      </w:tr>
      <w:tr w:rsidR="00734CA6" w:rsidRPr="00B57561" w:rsidTr="00476988">
        <w:trPr>
          <w:trHeight w:val="113"/>
          <w:tblCellSpacing w:w="15" w:type="dxa"/>
        </w:trPr>
        <w:tc>
          <w:tcPr>
            <w:tcW w:w="0" w:type="auto"/>
            <w:vAlign w:val="center"/>
          </w:tcPr>
          <w:p w:rsidR="00734CA6" w:rsidRPr="00B57561" w:rsidRDefault="00081B81" w:rsidP="0008114D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1</w:t>
            </w:r>
            <w:r w:rsidR="0008114D">
              <w:rPr>
                <w:rFonts w:ascii="Arial" w:hAnsi="Arial" w:cs="Arial"/>
                <w:sz w:val="24"/>
                <w:szCs w:val="24"/>
              </w:rPr>
              <w:t>4</w:t>
            </w:r>
            <w:r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</w:tcPr>
          <w:p w:rsidR="00734CA6" w:rsidRPr="00B57561" w:rsidRDefault="0008114D" w:rsidP="00CD0948">
            <w:pPr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811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vAlign w:val="center"/>
          </w:tcPr>
          <w:p w:rsidR="00734CA6" w:rsidRPr="00B57561" w:rsidRDefault="008B33B5" w:rsidP="00B971D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куратор налогового расхода</w:t>
            </w:r>
          </w:p>
        </w:tc>
      </w:tr>
      <w:tr w:rsidR="00B971D6" w:rsidRPr="00B57561" w:rsidTr="00476988">
        <w:trPr>
          <w:trHeight w:val="113"/>
          <w:tblCellSpacing w:w="15" w:type="dxa"/>
        </w:trPr>
        <w:tc>
          <w:tcPr>
            <w:tcW w:w="9234" w:type="dxa"/>
            <w:gridSpan w:val="3"/>
            <w:vAlign w:val="center"/>
            <w:hideMark/>
          </w:tcPr>
          <w:p w:rsidR="00B971D6" w:rsidRPr="00B57561" w:rsidRDefault="0092712F" w:rsidP="002B76A4">
            <w:pPr>
              <w:spacing w:line="240" w:lineRule="atLeas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873580">
              <w:rPr>
                <w:rFonts w:ascii="Arial" w:hAnsi="Arial" w:cs="Arial"/>
                <w:bCs/>
                <w:sz w:val="24"/>
                <w:szCs w:val="24"/>
                <w:lang w:val="en-US"/>
              </w:rPr>
              <w:t>II</w:t>
            </w:r>
            <w:r w:rsidR="00B971D6" w:rsidRPr="00B57561">
              <w:rPr>
                <w:rFonts w:ascii="Arial" w:hAnsi="Arial" w:cs="Arial"/>
                <w:bCs/>
                <w:sz w:val="24"/>
                <w:szCs w:val="24"/>
              </w:rPr>
              <w:t>. Фискальные характеристики налогового расхода</w:t>
            </w:r>
            <w:r w:rsidR="00CB5F68" w:rsidRPr="00B57561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B971D6" w:rsidRPr="00B57561" w:rsidTr="008C28CD">
        <w:trPr>
          <w:trHeight w:val="1026"/>
          <w:tblCellSpacing w:w="15" w:type="dxa"/>
        </w:trPr>
        <w:tc>
          <w:tcPr>
            <w:tcW w:w="0" w:type="auto"/>
            <w:vAlign w:val="center"/>
            <w:hideMark/>
          </w:tcPr>
          <w:p w:rsidR="00B971D6" w:rsidRPr="00B57561" w:rsidRDefault="00B971D6" w:rsidP="00CB5F68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1</w:t>
            </w:r>
            <w:r w:rsidR="008C28CD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  <w:hideMark/>
          </w:tcPr>
          <w:p w:rsidR="00B971D6" w:rsidRPr="00803272" w:rsidRDefault="009F591B" w:rsidP="009F591B">
            <w:pPr>
              <w:spacing w:line="240" w:lineRule="atLeas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91B">
              <w:rPr>
                <w:rFonts w:ascii="Arial" w:hAnsi="Arial" w:cs="Arial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 за отчетный финансовый год (тыс. рублей)</w:t>
            </w:r>
          </w:p>
        </w:tc>
        <w:tc>
          <w:tcPr>
            <w:tcW w:w="0" w:type="auto"/>
            <w:vAlign w:val="center"/>
          </w:tcPr>
          <w:p w:rsidR="00B971D6" w:rsidRPr="00BE4FE6" w:rsidRDefault="00BE4FE6" w:rsidP="00EC009E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B971D6" w:rsidRPr="00B57561" w:rsidTr="00803272">
        <w:trPr>
          <w:trHeight w:val="113"/>
          <w:tblCellSpacing w:w="15" w:type="dxa"/>
        </w:trPr>
        <w:tc>
          <w:tcPr>
            <w:tcW w:w="0" w:type="auto"/>
            <w:vAlign w:val="center"/>
            <w:hideMark/>
          </w:tcPr>
          <w:p w:rsidR="00B971D6" w:rsidRPr="00B57561" w:rsidRDefault="00B971D6" w:rsidP="008C28CD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1</w:t>
            </w:r>
            <w:r w:rsidR="008C28CD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</w:tcPr>
          <w:p w:rsidR="00B971D6" w:rsidRPr="00BE4FE6" w:rsidRDefault="00E23414" w:rsidP="00E930D5">
            <w:pPr>
              <w:spacing w:line="240" w:lineRule="atLeas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</w:t>
            </w:r>
            <w:r w:rsidR="00BE4FE6" w:rsidRPr="00BE4FE6">
              <w:rPr>
                <w:rFonts w:ascii="Arial" w:hAnsi="Arial" w:cs="Arial"/>
                <w:sz w:val="24"/>
                <w:szCs w:val="24"/>
              </w:rPr>
              <w:t xml:space="preserve"> объема </w:t>
            </w:r>
            <w:r w:rsidR="006A5063">
              <w:rPr>
                <w:rFonts w:ascii="Arial" w:hAnsi="Arial" w:cs="Arial"/>
                <w:sz w:val="24"/>
                <w:szCs w:val="24"/>
              </w:rPr>
              <w:t xml:space="preserve">представленных </w:t>
            </w:r>
            <w:r w:rsidR="00E930D5">
              <w:rPr>
                <w:rFonts w:ascii="Arial" w:hAnsi="Arial" w:cs="Arial"/>
                <w:sz w:val="24"/>
                <w:szCs w:val="24"/>
              </w:rPr>
              <w:t>налоговых расходов</w:t>
            </w:r>
            <w:r w:rsidR="00BE4FE6" w:rsidRPr="00BE4FE6">
              <w:rPr>
                <w:rFonts w:ascii="Arial" w:hAnsi="Arial" w:cs="Arial"/>
                <w:sz w:val="24"/>
                <w:szCs w:val="24"/>
              </w:rPr>
              <w:t xml:space="preserve">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vAlign w:val="center"/>
          </w:tcPr>
          <w:p w:rsidR="00B971D6" w:rsidRPr="00B57561" w:rsidRDefault="00784720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</w:tr>
      <w:tr w:rsidR="00B971D6" w:rsidRPr="00B57561" w:rsidTr="00803272">
        <w:trPr>
          <w:trHeight w:val="113"/>
          <w:tblCellSpacing w:w="15" w:type="dxa"/>
        </w:trPr>
        <w:tc>
          <w:tcPr>
            <w:tcW w:w="0" w:type="auto"/>
            <w:vAlign w:val="center"/>
            <w:hideMark/>
          </w:tcPr>
          <w:p w:rsidR="00B971D6" w:rsidRPr="00B57561" w:rsidRDefault="008C28CD" w:rsidP="00AF5080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  <w:r w:rsidR="00B971D6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</w:tcPr>
          <w:p w:rsidR="00B971D6" w:rsidRPr="0072729B" w:rsidRDefault="006D15B9" w:rsidP="006D15B9">
            <w:pPr>
              <w:spacing w:line="240" w:lineRule="atLeast"/>
              <w:ind w:firstLine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15B9">
              <w:rPr>
                <w:rFonts w:ascii="Arial" w:hAnsi="Arial" w:cs="Arial"/>
                <w:sz w:val="24"/>
                <w:szCs w:val="24"/>
              </w:rPr>
              <w:t>Общая численность плательщиков налогов в отчетном финансовому году (единиц)</w:t>
            </w:r>
          </w:p>
        </w:tc>
        <w:tc>
          <w:tcPr>
            <w:tcW w:w="0" w:type="auto"/>
            <w:vAlign w:val="center"/>
          </w:tcPr>
          <w:p w:rsidR="00B971D6" w:rsidRPr="00B57561" w:rsidRDefault="00F353D8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53D8">
              <w:rPr>
                <w:rFonts w:ascii="Arial" w:hAnsi="Arial" w:cs="Arial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B971D6" w:rsidRPr="00B57561" w:rsidTr="00803272">
        <w:trPr>
          <w:trHeight w:val="113"/>
          <w:tblCellSpacing w:w="15" w:type="dxa"/>
        </w:trPr>
        <w:tc>
          <w:tcPr>
            <w:tcW w:w="0" w:type="auto"/>
            <w:vAlign w:val="center"/>
            <w:hideMark/>
          </w:tcPr>
          <w:p w:rsidR="00B971D6" w:rsidRPr="00B57561" w:rsidRDefault="008C28CD" w:rsidP="00AF5080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  <w:r w:rsidR="00B971D6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</w:tcPr>
          <w:p w:rsidR="00B971D6" w:rsidRPr="0072729B" w:rsidRDefault="003D44E8" w:rsidP="003D44E8">
            <w:pPr>
              <w:spacing w:line="240" w:lineRule="atLeast"/>
              <w:ind w:firstLine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87A9F">
              <w:rPr>
                <w:rFonts w:ascii="Arial" w:hAnsi="Arial" w:cs="Arial"/>
                <w:sz w:val="24"/>
                <w:szCs w:val="24"/>
              </w:rPr>
              <w:t>Численность плательщиков налогов,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0" w:type="auto"/>
            <w:vAlign w:val="center"/>
          </w:tcPr>
          <w:p w:rsidR="00B971D6" w:rsidRPr="00B57561" w:rsidRDefault="00F353D8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53D8">
              <w:rPr>
                <w:rFonts w:ascii="Arial" w:hAnsi="Arial" w:cs="Arial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B971D6" w:rsidRPr="00B57561" w:rsidTr="00803272">
        <w:trPr>
          <w:trHeight w:val="113"/>
          <w:tblCellSpacing w:w="15" w:type="dxa"/>
        </w:trPr>
        <w:tc>
          <w:tcPr>
            <w:tcW w:w="0" w:type="auto"/>
            <w:vAlign w:val="center"/>
            <w:hideMark/>
          </w:tcPr>
          <w:p w:rsidR="00B971D6" w:rsidRPr="00B57561" w:rsidRDefault="008C28CD" w:rsidP="00DA64D3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  <w:r w:rsidR="00B971D6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</w:tcPr>
          <w:p w:rsidR="00B971D6" w:rsidRPr="0072729B" w:rsidRDefault="007A6BF8" w:rsidP="00784720">
            <w:pPr>
              <w:spacing w:line="240" w:lineRule="atLeast"/>
              <w:ind w:firstLine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A6BF8">
              <w:rPr>
                <w:rFonts w:ascii="Arial" w:hAnsi="Arial" w:cs="Arial"/>
                <w:sz w:val="24"/>
                <w:szCs w:val="24"/>
              </w:rPr>
              <w:t xml:space="preserve">Базовый объем налогов, задекларированных для уплаты получателями налоговых расходов, в бюджет </w:t>
            </w:r>
            <w:r w:rsidR="00784720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7A6BF8">
              <w:rPr>
                <w:rFonts w:ascii="Arial" w:hAnsi="Arial" w:cs="Arial"/>
                <w:sz w:val="24"/>
                <w:szCs w:val="24"/>
              </w:rPr>
              <w:t xml:space="preserve"> по видам налогов (тыс. рублей)</w:t>
            </w:r>
          </w:p>
        </w:tc>
        <w:tc>
          <w:tcPr>
            <w:tcW w:w="0" w:type="auto"/>
            <w:vAlign w:val="center"/>
          </w:tcPr>
          <w:p w:rsidR="00B971D6" w:rsidRPr="00B57561" w:rsidRDefault="00F353D8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53D8">
              <w:rPr>
                <w:rFonts w:ascii="Arial" w:hAnsi="Arial" w:cs="Arial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9A5721" w:rsidRPr="00B57561" w:rsidTr="00476988">
        <w:trPr>
          <w:trHeight w:val="113"/>
          <w:tblCellSpacing w:w="15" w:type="dxa"/>
        </w:trPr>
        <w:tc>
          <w:tcPr>
            <w:tcW w:w="0" w:type="auto"/>
            <w:vAlign w:val="center"/>
          </w:tcPr>
          <w:p w:rsidR="009A5721" w:rsidRPr="00B57561" w:rsidRDefault="00AF5080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2</w:t>
            </w:r>
            <w:r w:rsidR="008C28C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9A5721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93" w:type="dxa"/>
            <w:vAlign w:val="center"/>
          </w:tcPr>
          <w:p w:rsidR="009A5721" w:rsidRPr="0072729B" w:rsidRDefault="007A6BF8" w:rsidP="007A6BF8">
            <w:pPr>
              <w:spacing w:line="240" w:lineRule="atLeast"/>
              <w:ind w:firstLine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A6BF8">
              <w:rPr>
                <w:rFonts w:ascii="Arial" w:hAnsi="Arial" w:cs="Arial"/>
                <w:sz w:val="24"/>
                <w:szCs w:val="24"/>
              </w:rPr>
              <w:t>Объем налогов,</w:t>
            </w:r>
            <w:r w:rsidR="007847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6BF8">
              <w:rPr>
                <w:rFonts w:ascii="Arial" w:hAnsi="Arial" w:cs="Arial"/>
                <w:sz w:val="24"/>
                <w:szCs w:val="24"/>
              </w:rPr>
              <w:t>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0" w:type="auto"/>
            <w:vAlign w:val="center"/>
          </w:tcPr>
          <w:p w:rsidR="009A5721" w:rsidRPr="00B57561" w:rsidRDefault="00F353D8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53D8">
              <w:rPr>
                <w:rFonts w:ascii="Arial" w:hAnsi="Arial" w:cs="Arial"/>
                <w:sz w:val="24"/>
                <w:szCs w:val="24"/>
              </w:rPr>
              <w:t>данные главного администратора доходов</w:t>
            </w:r>
          </w:p>
        </w:tc>
      </w:tr>
    </w:tbl>
    <w:p w:rsidR="00D7725C" w:rsidRPr="00B57561" w:rsidRDefault="00D7725C" w:rsidP="00E200DF">
      <w:pPr>
        <w:spacing w:line="24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F51E7D" w:rsidRDefault="00F51E7D" w:rsidP="00E200DF">
      <w:pPr>
        <w:spacing w:line="24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F51E7D" w:rsidRDefault="00F51E7D" w:rsidP="00E200DF">
      <w:pPr>
        <w:spacing w:line="24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F51E7D" w:rsidRDefault="00F51E7D" w:rsidP="00E200DF">
      <w:pPr>
        <w:spacing w:line="24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F51E7D" w:rsidRDefault="00F51E7D" w:rsidP="00E200DF">
      <w:pPr>
        <w:spacing w:line="24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F51E7D" w:rsidRDefault="00F51E7D" w:rsidP="00E200DF">
      <w:pPr>
        <w:spacing w:line="24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F51E7D" w:rsidRDefault="00F51E7D" w:rsidP="00E200DF">
      <w:pPr>
        <w:spacing w:line="24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F51E7D" w:rsidRPr="00B57561" w:rsidRDefault="00F51E7D" w:rsidP="00E200DF">
      <w:pPr>
        <w:spacing w:line="24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835CF2" w:rsidRPr="00B57561" w:rsidRDefault="00835CF2" w:rsidP="00E200DF">
      <w:pPr>
        <w:spacing w:line="24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835CF2" w:rsidRPr="00B57561" w:rsidRDefault="00835CF2" w:rsidP="00835CF2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 w:rsidRPr="00B57561">
        <w:rPr>
          <w:rFonts w:ascii="Arial" w:hAnsi="Arial" w:cs="Arial"/>
          <w:b w:val="0"/>
          <w:sz w:val="24"/>
          <w:szCs w:val="24"/>
        </w:rPr>
        <w:t xml:space="preserve">Приложение 2 </w:t>
      </w:r>
    </w:p>
    <w:p w:rsidR="00784720" w:rsidRDefault="00835CF2" w:rsidP="00835CF2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 w:rsidRPr="00B57561">
        <w:rPr>
          <w:rFonts w:ascii="Arial" w:hAnsi="Arial" w:cs="Arial"/>
          <w:b w:val="0"/>
          <w:sz w:val="24"/>
          <w:szCs w:val="24"/>
        </w:rPr>
        <w:t xml:space="preserve">к постановлению Администрации </w:t>
      </w:r>
    </w:p>
    <w:p w:rsidR="00835CF2" w:rsidRPr="00B57561" w:rsidRDefault="00784720" w:rsidP="00835CF2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Палочкинского сельского поселения</w:t>
      </w:r>
    </w:p>
    <w:p w:rsidR="00835CF2" w:rsidRPr="00B57561" w:rsidRDefault="00784720" w:rsidP="00835CF2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«</w:t>
      </w:r>
      <w:r w:rsidR="00A0058B">
        <w:rPr>
          <w:rFonts w:ascii="Arial" w:hAnsi="Arial" w:cs="Arial"/>
          <w:b w:val="0"/>
          <w:sz w:val="24"/>
          <w:szCs w:val="24"/>
        </w:rPr>
        <w:t>12</w:t>
      </w:r>
      <w:r>
        <w:rPr>
          <w:rFonts w:ascii="Arial" w:hAnsi="Arial" w:cs="Arial"/>
          <w:b w:val="0"/>
          <w:sz w:val="24"/>
          <w:szCs w:val="24"/>
        </w:rPr>
        <w:t xml:space="preserve">» </w:t>
      </w:r>
      <w:r w:rsidR="00A0058B">
        <w:rPr>
          <w:rFonts w:ascii="Arial" w:hAnsi="Arial" w:cs="Arial"/>
          <w:b w:val="0"/>
          <w:sz w:val="24"/>
          <w:szCs w:val="24"/>
        </w:rPr>
        <w:t>марта</w:t>
      </w:r>
      <w:r>
        <w:rPr>
          <w:rFonts w:ascii="Arial" w:hAnsi="Arial" w:cs="Arial"/>
          <w:b w:val="0"/>
          <w:sz w:val="24"/>
          <w:szCs w:val="24"/>
        </w:rPr>
        <w:t xml:space="preserve"> 2020 года №</w:t>
      </w:r>
      <w:r w:rsidR="00A0058B">
        <w:rPr>
          <w:rFonts w:ascii="Arial" w:hAnsi="Arial" w:cs="Arial"/>
          <w:b w:val="0"/>
          <w:sz w:val="24"/>
          <w:szCs w:val="24"/>
        </w:rPr>
        <w:t xml:space="preserve"> 11</w:t>
      </w:r>
    </w:p>
    <w:p w:rsidR="00835CF2" w:rsidRPr="00B57561" w:rsidRDefault="00835CF2" w:rsidP="00E200DF">
      <w:pPr>
        <w:spacing w:line="24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835CF2" w:rsidRPr="00B57561" w:rsidRDefault="00835CF2" w:rsidP="00E200DF">
      <w:pPr>
        <w:spacing w:line="24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835CF2" w:rsidRPr="00B57561" w:rsidRDefault="00835CF2" w:rsidP="00835CF2">
      <w:pPr>
        <w:spacing w:line="240" w:lineRule="atLeast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57561">
        <w:rPr>
          <w:rFonts w:ascii="Arial" w:hAnsi="Arial" w:cs="Arial"/>
          <w:b/>
          <w:sz w:val="24"/>
          <w:szCs w:val="24"/>
        </w:rPr>
        <w:t xml:space="preserve">Правила формирования информации о нормативных, целевых и фискальных характеристиках налоговых расходов муниципального образования </w:t>
      </w:r>
      <w:r w:rsidR="00784720">
        <w:rPr>
          <w:rFonts w:ascii="Arial" w:hAnsi="Arial" w:cs="Arial"/>
          <w:b/>
          <w:sz w:val="24"/>
          <w:szCs w:val="24"/>
        </w:rPr>
        <w:t>Палочкинское сельское поселение Верхнекетского</w:t>
      </w:r>
      <w:r w:rsidRPr="00B57561">
        <w:rPr>
          <w:rFonts w:ascii="Arial" w:hAnsi="Arial" w:cs="Arial"/>
          <w:b/>
          <w:sz w:val="24"/>
          <w:szCs w:val="24"/>
        </w:rPr>
        <w:t xml:space="preserve"> район</w:t>
      </w:r>
      <w:r w:rsidR="00784720">
        <w:rPr>
          <w:rFonts w:ascii="Arial" w:hAnsi="Arial" w:cs="Arial"/>
          <w:b/>
          <w:sz w:val="24"/>
          <w:szCs w:val="24"/>
        </w:rPr>
        <w:t>а</w:t>
      </w:r>
      <w:r w:rsidRPr="00B57561">
        <w:rPr>
          <w:rFonts w:ascii="Arial" w:hAnsi="Arial" w:cs="Arial"/>
          <w:b/>
          <w:sz w:val="24"/>
          <w:szCs w:val="24"/>
        </w:rPr>
        <w:t xml:space="preserve"> Томской области</w:t>
      </w:r>
    </w:p>
    <w:p w:rsidR="00835CF2" w:rsidRPr="00B57561" w:rsidRDefault="00835CF2" w:rsidP="00835CF2">
      <w:pPr>
        <w:spacing w:line="240" w:lineRule="atLeast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70613" w:rsidRPr="00D1602B" w:rsidRDefault="00270613" w:rsidP="00270613">
      <w:pPr>
        <w:pStyle w:val="ae"/>
        <w:numPr>
          <w:ilvl w:val="0"/>
          <w:numId w:val="20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D1602B">
        <w:rPr>
          <w:rFonts w:ascii="Arial" w:hAnsi="Arial" w:cs="Arial"/>
          <w:sz w:val="24"/>
          <w:szCs w:val="24"/>
        </w:rPr>
        <w:t>Настоящие Правила формирования информации о нормативных, целевых и фискальных характеристиках налоговых расходов муниципального образования</w:t>
      </w:r>
      <w:r w:rsidR="00784720">
        <w:rPr>
          <w:rFonts w:ascii="Arial" w:hAnsi="Arial" w:cs="Arial"/>
          <w:sz w:val="24"/>
          <w:szCs w:val="24"/>
        </w:rPr>
        <w:t xml:space="preserve"> Палочкинское сельское поселение</w:t>
      </w:r>
      <w:r w:rsidRPr="00D1602B">
        <w:rPr>
          <w:rFonts w:ascii="Arial" w:hAnsi="Arial" w:cs="Arial"/>
          <w:sz w:val="24"/>
          <w:szCs w:val="24"/>
        </w:rPr>
        <w:t xml:space="preserve"> </w:t>
      </w:r>
      <w:r w:rsidR="00784720">
        <w:rPr>
          <w:rFonts w:ascii="Arial" w:hAnsi="Arial" w:cs="Arial"/>
          <w:sz w:val="24"/>
          <w:szCs w:val="24"/>
        </w:rPr>
        <w:t>Верхнекетского</w:t>
      </w:r>
      <w:r w:rsidRPr="00D1602B">
        <w:rPr>
          <w:rFonts w:ascii="Arial" w:hAnsi="Arial" w:cs="Arial"/>
          <w:sz w:val="24"/>
          <w:szCs w:val="24"/>
        </w:rPr>
        <w:t xml:space="preserve"> район</w:t>
      </w:r>
      <w:r w:rsidR="00784720">
        <w:rPr>
          <w:rFonts w:ascii="Arial" w:hAnsi="Arial" w:cs="Arial"/>
          <w:sz w:val="24"/>
          <w:szCs w:val="24"/>
        </w:rPr>
        <w:t>а</w:t>
      </w:r>
      <w:r w:rsidRPr="00D1602B">
        <w:rPr>
          <w:rFonts w:ascii="Arial" w:hAnsi="Arial" w:cs="Arial"/>
          <w:sz w:val="24"/>
          <w:szCs w:val="24"/>
        </w:rPr>
        <w:t xml:space="preserve"> Томской области (далее – Правила) разработаны в целях обеспечения сбора информации для проведения оценки налоговых расходов муниципального образования.</w:t>
      </w:r>
    </w:p>
    <w:p w:rsidR="00A249DC" w:rsidRPr="00D1602B" w:rsidRDefault="00784720" w:rsidP="00270613">
      <w:pPr>
        <w:pStyle w:val="ae"/>
        <w:numPr>
          <w:ilvl w:val="0"/>
          <w:numId w:val="20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  <w:r w:rsidR="007D3957" w:rsidRPr="00D1602B">
        <w:rPr>
          <w:rFonts w:ascii="Arial" w:hAnsi="Arial" w:cs="Arial"/>
          <w:sz w:val="24"/>
          <w:szCs w:val="24"/>
        </w:rPr>
        <w:t xml:space="preserve"> ежегодно осуществляет учет и контроль информации о налоговых льготах, освобождениях и иных преференциях, установленных </w:t>
      </w:r>
      <w:r w:rsidR="00A249DC" w:rsidRPr="00D1602B">
        <w:rPr>
          <w:rFonts w:ascii="Arial" w:hAnsi="Arial" w:cs="Arial"/>
          <w:sz w:val="24"/>
          <w:szCs w:val="24"/>
        </w:rPr>
        <w:t>нормативными правовыми актами муниципального образования (далее – льготы).</w:t>
      </w:r>
    </w:p>
    <w:p w:rsidR="00A249DC" w:rsidRPr="00D1602B" w:rsidRDefault="00A249DC" w:rsidP="008C7317">
      <w:pPr>
        <w:pStyle w:val="ae"/>
        <w:numPr>
          <w:ilvl w:val="0"/>
          <w:numId w:val="20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D1602B">
        <w:rPr>
          <w:rFonts w:ascii="Arial" w:hAnsi="Arial" w:cs="Arial"/>
          <w:bCs/>
          <w:sz w:val="24"/>
          <w:szCs w:val="24"/>
        </w:rPr>
        <w:t xml:space="preserve">Информация о нормативных, целевых и фискальных характеристиках формируется </w:t>
      </w:r>
      <w:r w:rsidR="00784720">
        <w:rPr>
          <w:rFonts w:ascii="Arial" w:hAnsi="Arial" w:cs="Arial"/>
          <w:bCs/>
          <w:sz w:val="24"/>
          <w:szCs w:val="24"/>
        </w:rPr>
        <w:t>администрацией</w:t>
      </w:r>
      <w:r w:rsidRPr="00D1602B">
        <w:rPr>
          <w:rFonts w:ascii="Arial" w:hAnsi="Arial" w:cs="Arial"/>
          <w:bCs/>
          <w:sz w:val="24"/>
          <w:szCs w:val="24"/>
        </w:rPr>
        <w:t xml:space="preserve">  в отношении льгот, включенных в перечень налоговых расходов муниципального образования на очередной финансовый год и плановый период, размещенный на официальном сайте Администрации Верхнекетского района в информационно-телекоммуникационной сети "Интернет".</w:t>
      </w:r>
    </w:p>
    <w:p w:rsidR="00A249DC" w:rsidRPr="00D1602B" w:rsidRDefault="00E86158" w:rsidP="00270613">
      <w:pPr>
        <w:pStyle w:val="ae"/>
        <w:numPr>
          <w:ilvl w:val="0"/>
          <w:numId w:val="20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D1602B">
        <w:rPr>
          <w:rFonts w:ascii="Arial" w:hAnsi="Arial" w:cs="Arial"/>
          <w:bCs/>
          <w:sz w:val="24"/>
          <w:szCs w:val="24"/>
        </w:rPr>
        <w:t xml:space="preserve">Формирование информации о налоговых расходах муниципального образования осуществляется </w:t>
      </w:r>
      <w:r w:rsidR="00E90181">
        <w:rPr>
          <w:rFonts w:ascii="Arial" w:hAnsi="Arial" w:cs="Arial"/>
          <w:bCs/>
          <w:sz w:val="24"/>
          <w:szCs w:val="24"/>
        </w:rPr>
        <w:t>администрацией</w:t>
      </w:r>
      <w:r w:rsidRPr="00D1602B">
        <w:rPr>
          <w:rFonts w:ascii="Arial" w:hAnsi="Arial" w:cs="Arial"/>
          <w:bCs/>
          <w:sz w:val="24"/>
          <w:szCs w:val="24"/>
        </w:rPr>
        <w:t xml:space="preserve"> в электронном виде (в формате электронной таблицы) в разрезе показателей, включенных в перечень информации, включаемой в паспорт налогового расхода муниципального образования (</w:t>
      </w:r>
      <w:r w:rsidR="00F3253C">
        <w:rPr>
          <w:rFonts w:ascii="Arial" w:hAnsi="Arial" w:cs="Arial"/>
          <w:bCs/>
          <w:sz w:val="24"/>
          <w:szCs w:val="24"/>
        </w:rPr>
        <w:t xml:space="preserve">приложение 2 к </w:t>
      </w:r>
      <w:r w:rsidRPr="00D1602B">
        <w:rPr>
          <w:rFonts w:ascii="Arial" w:hAnsi="Arial" w:cs="Arial"/>
          <w:bCs/>
          <w:sz w:val="24"/>
          <w:szCs w:val="24"/>
        </w:rPr>
        <w:t xml:space="preserve"> Порядку</w:t>
      </w:r>
      <w:r w:rsidR="00E90181">
        <w:rPr>
          <w:rFonts w:ascii="Arial" w:hAnsi="Arial" w:cs="Arial"/>
          <w:bCs/>
          <w:sz w:val="24"/>
          <w:szCs w:val="24"/>
        </w:rPr>
        <w:t xml:space="preserve"> </w:t>
      </w:r>
      <w:r w:rsidR="00F3253C" w:rsidRPr="00F3253C">
        <w:rPr>
          <w:rFonts w:ascii="Arial" w:hAnsi="Arial" w:cs="Arial"/>
          <w:bCs/>
          <w:sz w:val="24"/>
          <w:szCs w:val="24"/>
        </w:rPr>
        <w:t>формирования перечня налоговых расходов и оценки налоговых расходов муниципального образования</w:t>
      </w:r>
      <w:r w:rsidRPr="00F3253C">
        <w:rPr>
          <w:rFonts w:ascii="Arial" w:hAnsi="Arial" w:cs="Arial"/>
          <w:bCs/>
          <w:sz w:val="24"/>
          <w:szCs w:val="24"/>
        </w:rPr>
        <w:t>).</w:t>
      </w:r>
      <w:r w:rsidRPr="00D1602B">
        <w:rPr>
          <w:rFonts w:ascii="Arial" w:hAnsi="Arial" w:cs="Arial"/>
          <w:bCs/>
          <w:sz w:val="24"/>
          <w:szCs w:val="24"/>
        </w:rPr>
        <w:t xml:space="preserve"> Формат электронной таблицы доводится </w:t>
      </w:r>
      <w:r w:rsidR="00E90181">
        <w:rPr>
          <w:rFonts w:ascii="Arial" w:hAnsi="Arial" w:cs="Arial"/>
          <w:bCs/>
          <w:sz w:val="24"/>
          <w:szCs w:val="24"/>
        </w:rPr>
        <w:t>администрацией</w:t>
      </w:r>
      <w:r w:rsidRPr="00D1602B">
        <w:rPr>
          <w:rFonts w:ascii="Arial" w:hAnsi="Arial" w:cs="Arial"/>
          <w:bCs/>
          <w:sz w:val="24"/>
          <w:szCs w:val="24"/>
        </w:rPr>
        <w:t xml:space="preserve"> до кураторов налоговых расходов и главных администраторов доходов местного бюджета в течение 10 рабочих дней с даты размещения перечня налоговых расходов на официальном сайте Администрации Верхнекетского района в информационно-телекоммуникационной сети "Интернет".</w:t>
      </w:r>
    </w:p>
    <w:p w:rsidR="007502D2" w:rsidRPr="00D1602B" w:rsidRDefault="007502D2" w:rsidP="007502D2">
      <w:pPr>
        <w:pStyle w:val="ae"/>
        <w:numPr>
          <w:ilvl w:val="0"/>
          <w:numId w:val="20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D1602B">
        <w:rPr>
          <w:rFonts w:ascii="Arial" w:hAnsi="Arial" w:cs="Arial"/>
          <w:bCs/>
          <w:sz w:val="24"/>
          <w:szCs w:val="24"/>
        </w:rPr>
        <w:t xml:space="preserve">В целях сбора и учета информации о нормативных и целевых характеристиках налоговых расходов муниципального образования кураторы налоговых расходов представляют в электронном виде в </w:t>
      </w:r>
      <w:r w:rsidR="00E90181">
        <w:rPr>
          <w:rFonts w:ascii="Arial" w:hAnsi="Arial" w:cs="Arial"/>
          <w:bCs/>
          <w:sz w:val="24"/>
          <w:szCs w:val="24"/>
        </w:rPr>
        <w:t>администрацию</w:t>
      </w:r>
      <w:r w:rsidRPr="00D1602B">
        <w:rPr>
          <w:rFonts w:ascii="Arial" w:hAnsi="Arial" w:cs="Arial"/>
          <w:bCs/>
          <w:sz w:val="24"/>
          <w:szCs w:val="24"/>
        </w:rPr>
        <w:t xml:space="preserve"> информацию по </w:t>
      </w:r>
      <w:hyperlink r:id="rId10" w:history="1">
        <w:r w:rsidRPr="00D1602B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пунктам 4</w:t>
        </w:r>
      </w:hyperlink>
      <w:r w:rsidRPr="00D1602B">
        <w:rPr>
          <w:rFonts w:ascii="Arial" w:hAnsi="Arial" w:cs="Arial"/>
          <w:bCs/>
          <w:sz w:val="24"/>
          <w:szCs w:val="24"/>
        </w:rPr>
        <w:t xml:space="preserve"> - </w:t>
      </w:r>
      <w:hyperlink r:id="rId11" w:history="1">
        <w:r w:rsidRPr="00D1602B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9</w:t>
        </w:r>
      </w:hyperlink>
      <w:r w:rsidRPr="00D1602B">
        <w:rPr>
          <w:rFonts w:ascii="Arial" w:hAnsi="Arial" w:cs="Arial"/>
          <w:bCs/>
          <w:sz w:val="24"/>
          <w:szCs w:val="24"/>
        </w:rPr>
        <w:t xml:space="preserve">, </w:t>
      </w:r>
      <w:hyperlink r:id="rId12" w:history="1">
        <w:r w:rsidRPr="00D1602B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12</w:t>
        </w:r>
      </w:hyperlink>
      <w:r w:rsidRPr="00D1602B">
        <w:rPr>
          <w:rFonts w:ascii="Arial" w:hAnsi="Arial" w:cs="Arial"/>
          <w:bCs/>
          <w:sz w:val="24"/>
          <w:szCs w:val="24"/>
        </w:rPr>
        <w:t xml:space="preserve"> - </w:t>
      </w:r>
      <w:hyperlink r:id="rId13" w:history="1">
        <w:r w:rsidRPr="00D1602B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14</w:t>
        </w:r>
      </w:hyperlink>
      <w:r w:rsidRPr="00D1602B">
        <w:rPr>
          <w:rFonts w:ascii="Arial" w:hAnsi="Arial" w:cs="Arial"/>
          <w:bCs/>
          <w:sz w:val="24"/>
          <w:szCs w:val="24"/>
        </w:rPr>
        <w:t xml:space="preserve"> паспорта налогового расхода ежегодно </w:t>
      </w:r>
      <w:r w:rsidRPr="00F3253C">
        <w:rPr>
          <w:rFonts w:ascii="Arial" w:hAnsi="Arial" w:cs="Arial"/>
          <w:bCs/>
          <w:sz w:val="24"/>
          <w:szCs w:val="24"/>
        </w:rPr>
        <w:t>до 1 июня</w:t>
      </w:r>
      <w:r w:rsidRPr="00D1602B">
        <w:rPr>
          <w:rFonts w:ascii="Arial" w:hAnsi="Arial" w:cs="Arial"/>
          <w:bCs/>
          <w:sz w:val="24"/>
          <w:szCs w:val="24"/>
        </w:rPr>
        <w:t>. В случае внесения изменений в нормативные и целевые характеристики налоговых расходов муниципального образования указанная информация уточняется кураторами налоговых расходов до 1 сентября.</w:t>
      </w:r>
    </w:p>
    <w:p w:rsidR="0081113C" w:rsidRPr="00D1602B" w:rsidRDefault="0081113C" w:rsidP="0081113C">
      <w:pPr>
        <w:pStyle w:val="ae"/>
        <w:numPr>
          <w:ilvl w:val="0"/>
          <w:numId w:val="20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D1602B">
        <w:rPr>
          <w:rFonts w:ascii="Arial" w:hAnsi="Arial" w:cs="Arial"/>
          <w:bCs/>
          <w:sz w:val="24"/>
          <w:szCs w:val="24"/>
        </w:rPr>
        <w:t xml:space="preserve">В целях сбора и учета информации о фискальных характеристиках налоговых расходов муниципального образования главные администраторы доходов местного бюджета представляют в </w:t>
      </w:r>
      <w:r w:rsidR="00E90181">
        <w:rPr>
          <w:rFonts w:ascii="Arial" w:hAnsi="Arial" w:cs="Arial"/>
          <w:bCs/>
          <w:sz w:val="24"/>
          <w:szCs w:val="24"/>
        </w:rPr>
        <w:t>администрацию</w:t>
      </w:r>
      <w:r w:rsidRPr="00D1602B">
        <w:rPr>
          <w:rFonts w:ascii="Arial" w:hAnsi="Arial" w:cs="Arial"/>
          <w:bCs/>
          <w:sz w:val="24"/>
          <w:szCs w:val="24"/>
        </w:rPr>
        <w:t>:</w:t>
      </w:r>
    </w:p>
    <w:p w:rsidR="0081113C" w:rsidRPr="00D1602B" w:rsidRDefault="0081113C" w:rsidP="0081113C">
      <w:pPr>
        <w:pStyle w:val="ae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D1602B">
        <w:rPr>
          <w:rFonts w:ascii="Arial" w:hAnsi="Arial" w:cs="Arial"/>
          <w:bCs/>
          <w:sz w:val="24"/>
          <w:szCs w:val="24"/>
        </w:rPr>
        <w:t>информацию по пункту 15</w:t>
      </w:r>
      <w:r w:rsidR="005C6645">
        <w:rPr>
          <w:rFonts w:ascii="Arial" w:hAnsi="Arial" w:cs="Arial"/>
          <w:bCs/>
          <w:sz w:val="24"/>
          <w:szCs w:val="24"/>
        </w:rPr>
        <w:t>, 17-20</w:t>
      </w:r>
      <w:r w:rsidRPr="00D1602B">
        <w:rPr>
          <w:rFonts w:ascii="Arial" w:hAnsi="Arial" w:cs="Arial"/>
          <w:bCs/>
          <w:sz w:val="24"/>
          <w:szCs w:val="24"/>
        </w:rPr>
        <w:t xml:space="preserve"> паспорта налогового расхода - ежегодно до 25 мая;</w:t>
      </w:r>
    </w:p>
    <w:p w:rsidR="0081113C" w:rsidRPr="00161E18" w:rsidRDefault="0081113C" w:rsidP="0081113C">
      <w:pPr>
        <w:pStyle w:val="ae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161E18">
        <w:rPr>
          <w:rFonts w:ascii="Arial" w:hAnsi="Arial" w:cs="Arial"/>
          <w:bCs/>
          <w:sz w:val="24"/>
          <w:szCs w:val="24"/>
        </w:rPr>
        <w:t>уточненную информацию по пункту 15</w:t>
      </w:r>
      <w:r w:rsidR="00AA4DF7" w:rsidRPr="00161E18">
        <w:rPr>
          <w:rFonts w:ascii="Arial" w:hAnsi="Arial" w:cs="Arial"/>
          <w:bCs/>
          <w:sz w:val="24"/>
          <w:szCs w:val="24"/>
        </w:rPr>
        <w:t>, 17-20</w:t>
      </w:r>
      <w:r w:rsidRPr="00161E18">
        <w:rPr>
          <w:rFonts w:ascii="Arial" w:hAnsi="Arial" w:cs="Arial"/>
          <w:bCs/>
          <w:sz w:val="24"/>
          <w:szCs w:val="24"/>
        </w:rPr>
        <w:t xml:space="preserve"> паспорта налогового расхода </w:t>
      </w:r>
      <w:r w:rsidR="00AA4DF7" w:rsidRPr="00161E18">
        <w:rPr>
          <w:rFonts w:ascii="Arial" w:hAnsi="Arial" w:cs="Arial"/>
          <w:bCs/>
          <w:sz w:val="24"/>
          <w:szCs w:val="24"/>
        </w:rPr>
        <w:t>- ежегодно до 1 июля</w:t>
      </w:r>
      <w:r w:rsidRPr="00161E18">
        <w:rPr>
          <w:rFonts w:ascii="Arial" w:hAnsi="Arial" w:cs="Arial"/>
          <w:bCs/>
          <w:sz w:val="24"/>
          <w:szCs w:val="24"/>
        </w:rPr>
        <w:t>.</w:t>
      </w:r>
    </w:p>
    <w:p w:rsidR="0081113C" w:rsidRPr="00161E18" w:rsidRDefault="0081113C" w:rsidP="0081113C">
      <w:pPr>
        <w:pStyle w:val="ae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161E18">
        <w:rPr>
          <w:rFonts w:ascii="Arial" w:hAnsi="Arial" w:cs="Arial"/>
          <w:bCs/>
          <w:sz w:val="24"/>
          <w:szCs w:val="24"/>
        </w:rPr>
        <w:t xml:space="preserve">Перечень налоговых расходов с указанием целевых категорий налоговых расходов, доводится </w:t>
      </w:r>
      <w:r w:rsidR="00E90181">
        <w:rPr>
          <w:rFonts w:ascii="Arial" w:hAnsi="Arial" w:cs="Arial"/>
          <w:bCs/>
          <w:sz w:val="24"/>
          <w:szCs w:val="24"/>
        </w:rPr>
        <w:t>администрацией</w:t>
      </w:r>
      <w:r w:rsidRPr="00161E18">
        <w:rPr>
          <w:rFonts w:ascii="Arial" w:hAnsi="Arial" w:cs="Arial"/>
          <w:bCs/>
          <w:sz w:val="24"/>
          <w:szCs w:val="24"/>
        </w:rPr>
        <w:t xml:space="preserve"> до главных администраторов доходов местного бюджета. Информация по пунктам 19 и 20 паспорта налогового расхода представляется главными администраторами доходов местного бюджета только в </w:t>
      </w:r>
      <w:r w:rsidRPr="00161E18">
        <w:rPr>
          <w:rFonts w:ascii="Arial" w:hAnsi="Arial" w:cs="Arial"/>
          <w:bCs/>
          <w:sz w:val="24"/>
          <w:szCs w:val="24"/>
        </w:rPr>
        <w:lastRenderedPageBreak/>
        <w:t>отношении налоговых расходов муниципального образования, для которых по пункту 8 паспорта налогового расхода установлена целевая категория "стимулирующий налоговый расход муниципального образования".</w:t>
      </w:r>
    </w:p>
    <w:p w:rsidR="009725BB" w:rsidRPr="00161E18" w:rsidRDefault="00E90181" w:rsidP="009725BB">
      <w:pPr>
        <w:pStyle w:val="ae"/>
        <w:numPr>
          <w:ilvl w:val="0"/>
          <w:numId w:val="20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Администрация</w:t>
      </w:r>
      <w:r w:rsidR="009725BB" w:rsidRPr="00161E18">
        <w:rPr>
          <w:rFonts w:ascii="Arial" w:hAnsi="Arial" w:cs="Arial"/>
          <w:bCs/>
          <w:sz w:val="24"/>
          <w:szCs w:val="24"/>
        </w:rPr>
        <w:t xml:space="preserve"> направляет кураторам налоговых расходов информацию по пунктам 15 - 20 паспорта налогового расхода ежегодно до </w:t>
      </w:r>
      <w:r w:rsidR="00DD5D02" w:rsidRPr="00161E18">
        <w:rPr>
          <w:rFonts w:ascii="Arial" w:hAnsi="Arial" w:cs="Arial"/>
          <w:bCs/>
          <w:sz w:val="24"/>
          <w:szCs w:val="24"/>
        </w:rPr>
        <w:t>1 июня</w:t>
      </w:r>
      <w:r w:rsidR="009725BB" w:rsidRPr="00161E18">
        <w:rPr>
          <w:rFonts w:ascii="Arial" w:hAnsi="Arial" w:cs="Arial"/>
          <w:bCs/>
          <w:sz w:val="24"/>
          <w:szCs w:val="24"/>
        </w:rPr>
        <w:t>.</w:t>
      </w:r>
    </w:p>
    <w:p w:rsidR="009725BB" w:rsidRPr="004121E1" w:rsidRDefault="00E90181" w:rsidP="009725BB">
      <w:pPr>
        <w:pStyle w:val="ae"/>
        <w:numPr>
          <w:ilvl w:val="0"/>
          <w:numId w:val="20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  <w:r w:rsidR="009725BB" w:rsidRPr="004121E1">
        <w:rPr>
          <w:rFonts w:ascii="Arial" w:hAnsi="Arial" w:cs="Arial"/>
          <w:sz w:val="24"/>
          <w:szCs w:val="24"/>
        </w:rPr>
        <w:t xml:space="preserve"> ежегодно до 1 октября размещает информацию о нормативных, целевых и фискальных характеристиках налоговых расходов муниципального образования, включенных в перечень налоговых расходов (информацию по пунктам 1 - 16 паспорта налогового расхода), на официальном сайте Администрации Верхнекетского района в информационно-телекоммуникационной сети "Интернет".</w:t>
      </w: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E90181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ind w:firstLine="0"/>
        <w:jc w:val="both"/>
        <w:rPr>
          <w:rFonts w:ascii="Arial" w:hAnsi="Arial" w:cs="Arial"/>
          <w:color w:val="FF0000"/>
          <w:sz w:val="24"/>
          <w:szCs w:val="24"/>
        </w:rPr>
      </w:pPr>
    </w:p>
    <w:p w:rsidR="00E90181" w:rsidRPr="007B5E97" w:rsidRDefault="00E90181" w:rsidP="00E90181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ind w:firstLine="0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Pr="00EB4584" w:rsidRDefault="007B5E97" w:rsidP="007B5E97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 w:rsidRPr="00EB4584">
        <w:rPr>
          <w:rFonts w:ascii="Arial" w:hAnsi="Arial" w:cs="Arial"/>
          <w:b w:val="0"/>
          <w:sz w:val="24"/>
          <w:szCs w:val="24"/>
        </w:rPr>
        <w:lastRenderedPageBreak/>
        <w:t xml:space="preserve">Приложение 3 </w:t>
      </w:r>
    </w:p>
    <w:p w:rsidR="00E90181" w:rsidRDefault="007B5E97" w:rsidP="007B5E97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 w:rsidRPr="00EB4584">
        <w:rPr>
          <w:rFonts w:ascii="Arial" w:hAnsi="Arial" w:cs="Arial"/>
          <w:b w:val="0"/>
          <w:sz w:val="24"/>
          <w:szCs w:val="24"/>
        </w:rPr>
        <w:t xml:space="preserve">к постановлению Администрации </w:t>
      </w:r>
    </w:p>
    <w:p w:rsidR="007B5E97" w:rsidRPr="00EB4584" w:rsidRDefault="00E90181" w:rsidP="007B5E97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Палочкинского сельского поселения</w:t>
      </w:r>
    </w:p>
    <w:p w:rsidR="007B5E97" w:rsidRPr="00EB4584" w:rsidRDefault="00E90181" w:rsidP="007B5E97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«</w:t>
      </w:r>
      <w:r w:rsidR="00A0058B">
        <w:rPr>
          <w:rFonts w:ascii="Arial" w:hAnsi="Arial" w:cs="Arial"/>
          <w:b w:val="0"/>
          <w:sz w:val="24"/>
          <w:szCs w:val="24"/>
        </w:rPr>
        <w:t>12</w:t>
      </w:r>
      <w:r>
        <w:rPr>
          <w:rFonts w:ascii="Arial" w:hAnsi="Arial" w:cs="Arial"/>
          <w:b w:val="0"/>
          <w:sz w:val="24"/>
          <w:szCs w:val="24"/>
        </w:rPr>
        <w:t xml:space="preserve">» </w:t>
      </w:r>
      <w:r w:rsidR="00A0058B">
        <w:rPr>
          <w:rFonts w:ascii="Arial" w:hAnsi="Arial" w:cs="Arial"/>
          <w:b w:val="0"/>
          <w:sz w:val="24"/>
          <w:szCs w:val="24"/>
        </w:rPr>
        <w:t>марта</w:t>
      </w:r>
      <w:r>
        <w:rPr>
          <w:rFonts w:ascii="Arial" w:hAnsi="Arial" w:cs="Arial"/>
          <w:b w:val="0"/>
          <w:sz w:val="24"/>
          <w:szCs w:val="24"/>
        </w:rPr>
        <w:t xml:space="preserve"> 2020</w:t>
      </w:r>
      <w:r w:rsidR="006E4332">
        <w:rPr>
          <w:rFonts w:ascii="Arial" w:hAnsi="Arial" w:cs="Arial"/>
          <w:b w:val="0"/>
          <w:sz w:val="24"/>
          <w:szCs w:val="24"/>
        </w:rPr>
        <w:t xml:space="preserve"> года №</w:t>
      </w:r>
      <w:r w:rsidR="00A0058B">
        <w:rPr>
          <w:rFonts w:ascii="Arial" w:hAnsi="Arial" w:cs="Arial"/>
          <w:b w:val="0"/>
          <w:sz w:val="24"/>
          <w:szCs w:val="24"/>
        </w:rPr>
        <w:t xml:space="preserve"> 11</w:t>
      </w:r>
      <w:bookmarkStart w:id="0" w:name="_GoBack"/>
      <w:bookmarkEnd w:id="0"/>
    </w:p>
    <w:p w:rsidR="007B5E97" w:rsidRPr="00EB4584" w:rsidRDefault="007B5E97" w:rsidP="007B5E97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7B5E97" w:rsidRPr="00EB4584" w:rsidRDefault="007B5E97" w:rsidP="007B5E97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F1909" w:rsidRPr="00EB4584" w:rsidRDefault="007421F6" w:rsidP="00F60FBE">
      <w:pPr>
        <w:tabs>
          <w:tab w:val="left" w:pos="567"/>
        </w:tabs>
        <w:spacing w:line="240" w:lineRule="atLeast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B4584">
        <w:rPr>
          <w:rFonts w:ascii="Arial" w:hAnsi="Arial" w:cs="Arial"/>
          <w:b/>
          <w:sz w:val="24"/>
          <w:szCs w:val="24"/>
        </w:rPr>
        <w:t xml:space="preserve">Порядок обобщения результатов оценки эффективности налоговых расходов муниципального образования </w:t>
      </w:r>
      <w:r w:rsidR="00E90181">
        <w:rPr>
          <w:rFonts w:ascii="Arial" w:hAnsi="Arial" w:cs="Arial"/>
          <w:b/>
          <w:sz w:val="24"/>
          <w:szCs w:val="24"/>
        </w:rPr>
        <w:t>Палочкинское сельское поселение Верхнекетского</w:t>
      </w:r>
      <w:r w:rsidRPr="00EB4584">
        <w:rPr>
          <w:rFonts w:ascii="Arial" w:hAnsi="Arial" w:cs="Arial"/>
          <w:b/>
          <w:sz w:val="24"/>
          <w:szCs w:val="24"/>
        </w:rPr>
        <w:t xml:space="preserve"> район</w:t>
      </w:r>
      <w:r w:rsidR="00E90181">
        <w:rPr>
          <w:rFonts w:ascii="Arial" w:hAnsi="Arial" w:cs="Arial"/>
          <w:b/>
          <w:sz w:val="24"/>
          <w:szCs w:val="24"/>
        </w:rPr>
        <w:t>а</w:t>
      </w:r>
      <w:r w:rsidRPr="00EB4584">
        <w:rPr>
          <w:rFonts w:ascii="Arial" w:hAnsi="Arial" w:cs="Arial"/>
          <w:b/>
          <w:sz w:val="24"/>
          <w:szCs w:val="24"/>
        </w:rPr>
        <w:t xml:space="preserve"> Томской области</w:t>
      </w:r>
    </w:p>
    <w:p w:rsidR="00616AE6" w:rsidRPr="00EB4584" w:rsidRDefault="00616AE6" w:rsidP="00F60FBE">
      <w:pPr>
        <w:tabs>
          <w:tab w:val="left" w:pos="567"/>
        </w:tabs>
        <w:spacing w:line="240" w:lineRule="atLeast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16AE6" w:rsidRPr="00EB4584" w:rsidRDefault="00E90181" w:rsidP="00A650D2">
      <w:pPr>
        <w:pStyle w:val="ae"/>
        <w:numPr>
          <w:ilvl w:val="0"/>
          <w:numId w:val="21"/>
        </w:numPr>
        <w:tabs>
          <w:tab w:val="left" w:pos="567"/>
          <w:tab w:val="left" w:pos="709"/>
          <w:tab w:val="left" w:pos="851"/>
        </w:tabs>
        <w:spacing w:line="240" w:lineRule="atLeast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  <w:r w:rsidR="00F82B36" w:rsidRPr="00EB4584">
        <w:rPr>
          <w:rFonts w:ascii="Arial" w:hAnsi="Arial" w:cs="Arial"/>
          <w:sz w:val="24"/>
          <w:szCs w:val="24"/>
        </w:rPr>
        <w:t xml:space="preserve"> обобщает результаты оценки эффективности налоговых расходов.</w:t>
      </w:r>
    </w:p>
    <w:p w:rsidR="00F82B36" w:rsidRPr="00EB4584" w:rsidRDefault="00E90181" w:rsidP="007E0942">
      <w:pPr>
        <w:pStyle w:val="ae"/>
        <w:numPr>
          <w:ilvl w:val="0"/>
          <w:numId w:val="21"/>
        </w:numPr>
        <w:tabs>
          <w:tab w:val="left" w:pos="567"/>
          <w:tab w:val="left" w:pos="709"/>
          <w:tab w:val="left" w:pos="851"/>
          <w:tab w:val="left" w:pos="1134"/>
        </w:tabs>
        <w:spacing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  <w:r w:rsidR="00F82B36" w:rsidRPr="00DD5D02">
        <w:rPr>
          <w:rFonts w:ascii="Arial" w:hAnsi="Arial" w:cs="Arial"/>
          <w:sz w:val="24"/>
          <w:szCs w:val="24"/>
        </w:rPr>
        <w:t xml:space="preserve"> направляет обобщенную информацию о результатах оценки налоговых расходов по перечню </w:t>
      </w:r>
      <w:r w:rsidR="00D97CFE" w:rsidRPr="00DD5D02">
        <w:rPr>
          <w:rFonts w:ascii="Arial" w:hAnsi="Arial" w:cs="Arial"/>
          <w:bCs/>
          <w:sz w:val="24"/>
          <w:szCs w:val="24"/>
        </w:rPr>
        <w:t xml:space="preserve">информации, включаемой в паспорт налогового расхода </w:t>
      </w:r>
      <w:r w:rsidR="00F82B36" w:rsidRPr="00DD5D02">
        <w:rPr>
          <w:rFonts w:ascii="Arial" w:hAnsi="Arial" w:cs="Arial"/>
          <w:sz w:val="24"/>
          <w:szCs w:val="24"/>
        </w:rPr>
        <w:t>муниципального образования</w:t>
      </w:r>
      <w:r w:rsidR="00A97303" w:rsidRPr="00DD5D02">
        <w:rPr>
          <w:rFonts w:ascii="Arial" w:hAnsi="Arial" w:cs="Arial"/>
          <w:sz w:val="24"/>
          <w:szCs w:val="24"/>
        </w:rPr>
        <w:t>,</w:t>
      </w:r>
      <w:r w:rsidR="00B34194" w:rsidRPr="00DD5D02">
        <w:rPr>
          <w:rFonts w:ascii="Arial" w:hAnsi="Arial" w:cs="Arial"/>
          <w:sz w:val="24"/>
          <w:szCs w:val="24"/>
        </w:rPr>
        <w:t xml:space="preserve"> согласно приложению</w:t>
      </w:r>
      <w:r w:rsidR="00E80ABC" w:rsidRPr="00DD5D02">
        <w:rPr>
          <w:rFonts w:ascii="Arial" w:hAnsi="Arial" w:cs="Arial"/>
          <w:sz w:val="24"/>
          <w:szCs w:val="24"/>
        </w:rPr>
        <w:t xml:space="preserve"> 2</w:t>
      </w:r>
      <w:r w:rsidR="00A97303" w:rsidRPr="00DD5D02">
        <w:rPr>
          <w:rFonts w:ascii="Arial" w:hAnsi="Arial" w:cs="Arial"/>
          <w:sz w:val="24"/>
          <w:szCs w:val="24"/>
        </w:rPr>
        <w:t xml:space="preserve">к </w:t>
      </w:r>
      <w:r w:rsidR="00A97303" w:rsidRPr="00DD5D02">
        <w:rPr>
          <w:rFonts w:ascii="Arial" w:hAnsi="Arial" w:cs="Arial"/>
          <w:bCs/>
          <w:sz w:val="24"/>
          <w:szCs w:val="24"/>
        </w:rPr>
        <w:t>Порядку  формирования перечня налоговых расходов и</w:t>
      </w:r>
      <w:r w:rsidR="00A97303" w:rsidRPr="00A97303">
        <w:rPr>
          <w:rFonts w:ascii="Arial" w:hAnsi="Arial" w:cs="Arial"/>
          <w:bCs/>
          <w:sz w:val="24"/>
          <w:szCs w:val="24"/>
        </w:rPr>
        <w:t xml:space="preserve"> оценки налоговых расходов муниципального образования</w:t>
      </w:r>
      <w:r w:rsidR="007F5412" w:rsidRPr="00EB4584">
        <w:rPr>
          <w:rFonts w:ascii="Arial" w:hAnsi="Arial" w:cs="Arial"/>
          <w:sz w:val="24"/>
          <w:szCs w:val="24"/>
        </w:rPr>
        <w:t xml:space="preserve"> в Управление финансов </w:t>
      </w:r>
      <w:r w:rsidR="007E0942" w:rsidRPr="00EB4584">
        <w:rPr>
          <w:rFonts w:ascii="Arial" w:hAnsi="Arial" w:cs="Arial"/>
          <w:sz w:val="24"/>
          <w:szCs w:val="24"/>
        </w:rPr>
        <w:t>А</w:t>
      </w:r>
      <w:r w:rsidR="007F5412" w:rsidRPr="00EB4584">
        <w:rPr>
          <w:rFonts w:ascii="Arial" w:hAnsi="Arial" w:cs="Arial"/>
          <w:sz w:val="24"/>
          <w:szCs w:val="24"/>
        </w:rPr>
        <w:t>дминистрации Верхнекетского района в срок до 1 августа.</w:t>
      </w:r>
    </w:p>
    <w:p w:rsidR="007F5412" w:rsidRPr="00EB4584" w:rsidRDefault="007F5412" w:rsidP="009448C8">
      <w:pPr>
        <w:pStyle w:val="ae"/>
        <w:numPr>
          <w:ilvl w:val="0"/>
          <w:numId w:val="21"/>
        </w:numPr>
        <w:tabs>
          <w:tab w:val="left" w:pos="851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EB4584">
        <w:rPr>
          <w:rFonts w:ascii="Arial" w:hAnsi="Arial" w:cs="Arial"/>
          <w:sz w:val="24"/>
          <w:szCs w:val="24"/>
        </w:rPr>
        <w:t xml:space="preserve">Уточненные результаты оценки налоговых расходов муниципального образования </w:t>
      </w:r>
      <w:r w:rsidR="00E90181">
        <w:rPr>
          <w:rFonts w:ascii="Arial" w:hAnsi="Arial" w:cs="Arial"/>
          <w:sz w:val="24"/>
          <w:szCs w:val="24"/>
        </w:rPr>
        <w:t>Палочкинское сельское поселение Верхнекетского</w:t>
      </w:r>
      <w:r w:rsidRPr="00EB4584">
        <w:rPr>
          <w:rFonts w:ascii="Arial" w:hAnsi="Arial" w:cs="Arial"/>
          <w:sz w:val="24"/>
          <w:szCs w:val="24"/>
        </w:rPr>
        <w:t xml:space="preserve"> район</w:t>
      </w:r>
      <w:r w:rsidR="00E90181">
        <w:rPr>
          <w:rFonts w:ascii="Arial" w:hAnsi="Arial" w:cs="Arial"/>
          <w:sz w:val="24"/>
          <w:szCs w:val="24"/>
        </w:rPr>
        <w:t>а</w:t>
      </w:r>
      <w:r w:rsidRPr="00EB4584">
        <w:rPr>
          <w:rFonts w:ascii="Arial" w:hAnsi="Arial" w:cs="Arial"/>
          <w:sz w:val="24"/>
          <w:szCs w:val="24"/>
        </w:rPr>
        <w:t xml:space="preserve"> Томской области при необходимости по той же форме напр</w:t>
      </w:r>
      <w:r w:rsidR="00586BEB" w:rsidRPr="00EB4584">
        <w:rPr>
          <w:rFonts w:ascii="Arial" w:hAnsi="Arial" w:cs="Arial"/>
          <w:sz w:val="24"/>
          <w:szCs w:val="24"/>
        </w:rPr>
        <w:t>авляются в Управление финансов А</w:t>
      </w:r>
      <w:r w:rsidRPr="00EB4584">
        <w:rPr>
          <w:rFonts w:ascii="Arial" w:hAnsi="Arial" w:cs="Arial"/>
          <w:sz w:val="24"/>
          <w:szCs w:val="24"/>
        </w:rPr>
        <w:t xml:space="preserve">дминистрации Верхнекетского района в срок до 20 августа. </w:t>
      </w:r>
    </w:p>
    <w:p w:rsidR="00617763" w:rsidRPr="00161E18" w:rsidRDefault="00617763" w:rsidP="009448C8">
      <w:pPr>
        <w:pStyle w:val="ae"/>
        <w:numPr>
          <w:ilvl w:val="0"/>
          <w:numId w:val="21"/>
        </w:numPr>
        <w:tabs>
          <w:tab w:val="left" w:pos="567"/>
          <w:tab w:val="left" w:pos="709"/>
          <w:tab w:val="left" w:pos="851"/>
        </w:tabs>
        <w:spacing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161E18">
        <w:rPr>
          <w:rFonts w:ascii="Arial" w:hAnsi="Arial" w:cs="Arial"/>
          <w:sz w:val="24"/>
          <w:szCs w:val="24"/>
        </w:rPr>
        <w:t xml:space="preserve">Информация о налоговых расходах муниципального образования </w:t>
      </w:r>
      <w:r w:rsidR="00E90181">
        <w:rPr>
          <w:rFonts w:ascii="Arial" w:hAnsi="Arial" w:cs="Arial"/>
          <w:sz w:val="24"/>
          <w:szCs w:val="24"/>
        </w:rPr>
        <w:t>Палочкинское сельское поселение Верхнекетского</w:t>
      </w:r>
      <w:r w:rsidRPr="00161E18">
        <w:rPr>
          <w:rFonts w:ascii="Arial" w:hAnsi="Arial" w:cs="Arial"/>
          <w:sz w:val="24"/>
          <w:szCs w:val="24"/>
        </w:rPr>
        <w:t xml:space="preserve"> район</w:t>
      </w:r>
      <w:r w:rsidR="00E90181">
        <w:rPr>
          <w:rFonts w:ascii="Arial" w:hAnsi="Arial" w:cs="Arial"/>
          <w:sz w:val="24"/>
          <w:szCs w:val="24"/>
        </w:rPr>
        <w:t>а</w:t>
      </w:r>
      <w:r w:rsidRPr="00161E18">
        <w:rPr>
          <w:rFonts w:ascii="Arial" w:hAnsi="Arial" w:cs="Arial"/>
          <w:sz w:val="24"/>
          <w:szCs w:val="24"/>
        </w:rPr>
        <w:t xml:space="preserve"> Томской области размещается до 1 октября на официальном сайте Администрации Верхнекетского района в информационно-телекоммуникационной сети «Интернет».</w:t>
      </w:r>
    </w:p>
    <w:p w:rsidR="00BA0C84" w:rsidRPr="00161E18" w:rsidRDefault="00BA0C84" w:rsidP="009448C8">
      <w:pPr>
        <w:pStyle w:val="ae"/>
        <w:numPr>
          <w:ilvl w:val="0"/>
          <w:numId w:val="21"/>
        </w:numPr>
        <w:tabs>
          <w:tab w:val="left" w:pos="567"/>
          <w:tab w:val="left" w:pos="709"/>
          <w:tab w:val="left" w:pos="851"/>
        </w:tabs>
        <w:spacing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161E18">
        <w:rPr>
          <w:rFonts w:ascii="Arial" w:hAnsi="Arial" w:cs="Arial"/>
          <w:sz w:val="24"/>
          <w:szCs w:val="24"/>
        </w:rPr>
        <w:t>Результаты оценки налоговых расходов учитываются при формировании основных направлений бюджетной и налоговой политики, а также при проведении  оценки эффективности реализации муниципальных программ в соответствии с Порядком разработки, реализации и оценки эффективности муниципальных программ.</w:t>
      </w:r>
    </w:p>
    <w:sectPr w:rsidR="00BA0C84" w:rsidRPr="00161E18" w:rsidSect="002B76A4">
      <w:pgSz w:w="11906" w:h="16838"/>
      <w:pgMar w:top="851" w:right="709" w:bottom="1134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8B4" w:rsidRDefault="00F408B4" w:rsidP="003559D1">
      <w:r>
        <w:separator/>
      </w:r>
    </w:p>
  </w:endnote>
  <w:endnote w:type="continuationSeparator" w:id="0">
    <w:p w:rsidR="00F408B4" w:rsidRDefault="00F408B4" w:rsidP="0035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65977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784720" w:rsidRPr="003559D1" w:rsidRDefault="00784720">
        <w:pPr>
          <w:pStyle w:val="aa"/>
          <w:jc w:val="right"/>
          <w:rPr>
            <w:sz w:val="22"/>
            <w:szCs w:val="22"/>
          </w:rPr>
        </w:pPr>
        <w:r w:rsidRPr="003559D1">
          <w:rPr>
            <w:sz w:val="22"/>
            <w:szCs w:val="22"/>
          </w:rPr>
          <w:fldChar w:fldCharType="begin"/>
        </w:r>
        <w:r w:rsidRPr="003559D1">
          <w:rPr>
            <w:sz w:val="22"/>
            <w:szCs w:val="22"/>
          </w:rPr>
          <w:instrText>PAGE   \* MERGEFORMAT</w:instrText>
        </w:r>
        <w:r w:rsidRPr="003559D1">
          <w:rPr>
            <w:sz w:val="22"/>
            <w:szCs w:val="22"/>
          </w:rPr>
          <w:fldChar w:fldCharType="separate"/>
        </w:r>
        <w:r w:rsidR="00A0058B">
          <w:rPr>
            <w:noProof/>
            <w:sz w:val="22"/>
            <w:szCs w:val="22"/>
          </w:rPr>
          <w:t>12</w:t>
        </w:r>
        <w:r w:rsidRPr="003559D1">
          <w:rPr>
            <w:sz w:val="22"/>
            <w:szCs w:val="22"/>
          </w:rPr>
          <w:fldChar w:fldCharType="end"/>
        </w:r>
      </w:p>
    </w:sdtContent>
  </w:sdt>
  <w:p w:rsidR="00784720" w:rsidRDefault="0078472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8B4" w:rsidRDefault="00F408B4" w:rsidP="003559D1">
      <w:r>
        <w:separator/>
      </w:r>
    </w:p>
  </w:footnote>
  <w:footnote w:type="continuationSeparator" w:id="0">
    <w:p w:rsidR="00F408B4" w:rsidRDefault="00F408B4" w:rsidP="00355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E1C"/>
    <w:multiLevelType w:val="hybridMultilevel"/>
    <w:tmpl w:val="72C429DC"/>
    <w:lvl w:ilvl="0" w:tplc="43FC8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3959"/>
    <w:multiLevelType w:val="hybridMultilevel"/>
    <w:tmpl w:val="C06EF488"/>
    <w:lvl w:ilvl="0" w:tplc="04600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0D0489"/>
    <w:multiLevelType w:val="hybridMultilevel"/>
    <w:tmpl w:val="39B65B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C40672"/>
    <w:multiLevelType w:val="hybridMultilevel"/>
    <w:tmpl w:val="E1B8E32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F4672C8"/>
    <w:multiLevelType w:val="hybridMultilevel"/>
    <w:tmpl w:val="A7C26F96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01A0DAD"/>
    <w:multiLevelType w:val="hybridMultilevel"/>
    <w:tmpl w:val="FB906A16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05B4DEE"/>
    <w:multiLevelType w:val="hybridMultilevel"/>
    <w:tmpl w:val="63A2B2FA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4364BFA"/>
    <w:multiLevelType w:val="hybridMultilevel"/>
    <w:tmpl w:val="BF22EC36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4EE5761"/>
    <w:multiLevelType w:val="hybridMultilevel"/>
    <w:tmpl w:val="200243DC"/>
    <w:lvl w:ilvl="0" w:tplc="7B144D64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7126C61"/>
    <w:multiLevelType w:val="hybridMultilevel"/>
    <w:tmpl w:val="2B6E9C1A"/>
    <w:lvl w:ilvl="0" w:tplc="DE6C574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8B77435"/>
    <w:multiLevelType w:val="hybridMultilevel"/>
    <w:tmpl w:val="36FE3EE2"/>
    <w:lvl w:ilvl="0" w:tplc="BCFA45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8E72AF9"/>
    <w:multiLevelType w:val="hybridMultilevel"/>
    <w:tmpl w:val="A24CADE0"/>
    <w:lvl w:ilvl="0" w:tplc="A40248B2">
      <w:start w:val="1"/>
      <w:numFmt w:val="upperRoman"/>
      <w:lvlText w:val="%1."/>
      <w:lvlJc w:val="left"/>
      <w:pPr>
        <w:ind w:left="11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 w15:restartNumberingAfterBreak="0">
    <w:nsid w:val="3F9F0A46"/>
    <w:multiLevelType w:val="hybridMultilevel"/>
    <w:tmpl w:val="E8B4EAA2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F5566A"/>
    <w:multiLevelType w:val="hybridMultilevel"/>
    <w:tmpl w:val="3376845A"/>
    <w:lvl w:ilvl="0" w:tplc="03DA36AC">
      <w:start w:val="1"/>
      <w:numFmt w:val="decimal"/>
      <w:lvlText w:val="%1."/>
      <w:lvlJc w:val="left"/>
      <w:pPr>
        <w:ind w:left="987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AB058C"/>
    <w:multiLevelType w:val="hybridMultilevel"/>
    <w:tmpl w:val="6CD49ABE"/>
    <w:lvl w:ilvl="0" w:tplc="16423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BF7B7F"/>
    <w:multiLevelType w:val="hybridMultilevel"/>
    <w:tmpl w:val="E11800C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81F0B8A"/>
    <w:multiLevelType w:val="hybridMultilevel"/>
    <w:tmpl w:val="C5D886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8297DAE"/>
    <w:multiLevelType w:val="hybridMultilevel"/>
    <w:tmpl w:val="BC1C0612"/>
    <w:lvl w:ilvl="0" w:tplc="E166B99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C203660"/>
    <w:multiLevelType w:val="hybridMultilevel"/>
    <w:tmpl w:val="1872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433A9"/>
    <w:multiLevelType w:val="hybridMultilevel"/>
    <w:tmpl w:val="3788C36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4883FCC"/>
    <w:multiLevelType w:val="hybridMultilevel"/>
    <w:tmpl w:val="46A6C19C"/>
    <w:lvl w:ilvl="0" w:tplc="8A90387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B2E14BB"/>
    <w:multiLevelType w:val="hybridMultilevel"/>
    <w:tmpl w:val="1FB00F60"/>
    <w:lvl w:ilvl="0" w:tplc="7B144D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EAE67C6"/>
    <w:multiLevelType w:val="multilevel"/>
    <w:tmpl w:val="E0142144"/>
    <w:lvl w:ilvl="0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3" w15:restartNumberingAfterBreak="0">
    <w:nsid w:val="79697D4D"/>
    <w:multiLevelType w:val="hybridMultilevel"/>
    <w:tmpl w:val="5CA212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F292389"/>
    <w:multiLevelType w:val="hybridMultilevel"/>
    <w:tmpl w:val="406A8C6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23"/>
  </w:num>
  <w:num w:numId="5">
    <w:abstractNumId w:val="2"/>
  </w:num>
  <w:num w:numId="6">
    <w:abstractNumId w:val="5"/>
  </w:num>
  <w:num w:numId="7">
    <w:abstractNumId w:val="3"/>
  </w:num>
  <w:num w:numId="8">
    <w:abstractNumId w:val="24"/>
  </w:num>
  <w:num w:numId="9">
    <w:abstractNumId w:val="6"/>
  </w:num>
  <w:num w:numId="10">
    <w:abstractNumId w:val="12"/>
  </w:num>
  <w:num w:numId="11">
    <w:abstractNumId w:val="19"/>
  </w:num>
  <w:num w:numId="12">
    <w:abstractNumId w:val="16"/>
  </w:num>
  <w:num w:numId="13">
    <w:abstractNumId w:val="4"/>
  </w:num>
  <w:num w:numId="14">
    <w:abstractNumId w:val="21"/>
  </w:num>
  <w:num w:numId="15">
    <w:abstractNumId w:val="22"/>
  </w:num>
  <w:num w:numId="16">
    <w:abstractNumId w:val="11"/>
  </w:num>
  <w:num w:numId="17">
    <w:abstractNumId w:val="14"/>
  </w:num>
  <w:num w:numId="18">
    <w:abstractNumId w:val="17"/>
  </w:num>
  <w:num w:numId="19">
    <w:abstractNumId w:val="10"/>
  </w:num>
  <w:num w:numId="20">
    <w:abstractNumId w:val="13"/>
  </w:num>
  <w:num w:numId="21">
    <w:abstractNumId w:val="1"/>
  </w:num>
  <w:num w:numId="22">
    <w:abstractNumId w:val="0"/>
  </w:num>
  <w:num w:numId="23">
    <w:abstractNumId w:val="18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3FA"/>
    <w:rsid w:val="00001B03"/>
    <w:rsid w:val="00004EA8"/>
    <w:rsid w:val="00005E5B"/>
    <w:rsid w:val="000121C4"/>
    <w:rsid w:val="00015B01"/>
    <w:rsid w:val="00020595"/>
    <w:rsid w:val="00025740"/>
    <w:rsid w:val="00026243"/>
    <w:rsid w:val="00026D3F"/>
    <w:rsid w:val="00032FE8"/>
    <w:rsid w:val="00053703"/>
    <w:rsid w:val="00065F63"/>
    <w:rsid w:val="000704EC"/>
    <w:rsid w:val="0007133F"/>
    <w:rsid w:val="00075FAC"/>
    <w:rsid w:val="00080261"/>
    <w:rsid w:val="0008114D"/>
    <w:rsid w:val="00081B81"/>
    <w:rsid w:val="00087D1B"/>
    <w:rsid w:val="00091A22"/>
    <w:rsid w:val="000949AB"/>
    <w:rsid w:val="0009568C"/>
    <w:rsid w:val="000C3327"/>
    <w:rsid w:val="000D37A3"/>
    <w:rsid w:val="000D6325"/>
    <w:rsid w:val="000E2EF2"/>
    <w:rsid w:val="000E6444"/>
    <w:rsid w:val="000F119E"/>
    <w:rsid w:val="000F373C"/>
    <w:rsid w:val="000F6198"/>
    <w:rsid w:val="00110132"/>
    <w:rsid w:val="00110968"/>
    <w:rsid w:val="001120F9"/>
    <w:rsid w:val="00113B74"/>
    <w:rsid w:val="00123D76"/>
    <w:rsid w:val="0013202C"/>
    <w:rsid w:val="00137584"/>
    <w:rsid w:val="00141552"/>
    <w:rsid w:val="001415BF"/>
    <w:rsid w:val="00151FCC"/>
    <w:rsid w:val="00156AFD"/>
    <w:rsid w:val="00157112"/>
    <w:rsid w:val="00161E18"/>
    <w:rsid w:val="00182C46"/>
    <w:rsid w:val="001917ED"/>
    <w:rsid w:val="00194352"/>
    <w:rsid w:val="001A05CB"/>
    <w:rsid w:val="001A39D7"/>
    <w:rsid w:val="001A53EB"/>
    <w:rsid w:val="001B0354"/>
    <w:rsid w:val="001B0C06"/>
    <w:rsid w:val="001B3C29"/>
    <w:rsid w:val="001C77B1"/>
    <w:rsid w:val="001D2121"/>
    <w:rsid w:val="001D3769"/>
    <w:rsid w:val="001D486A"/>
    <w:rsid w:val="001E3F19"/>
    <w:rsid w:val="001E5381"/>
    <w:rsid w:val="001F167D"/>
    <w:rsid w:val="001F5E31"/>
    <w:rsid w:val="00202FC0"/>
    <w:rsid w:val="00244050"/>
    <w:rsid w:val="0025592B"/>
    <w:rsid w:val="00255E80"/>
    <w:rsid w:val="00260BDE"/>
    <w:rsid w:val="00270613"/>
    <w:rsid w:val="002722BF"/>
    <w:rsid w:val="002748BB"/>
    <w:rsid w:val="002817FA"/>
    <w:rsid w:val="002850C1"/>
    <w:rsid w:val="00291107"/>
    <w:rsid w:val="002914D0"/>
    <w:rsid w:val="00297133"/>
    <w:rsid w:val="002A6246"/>
    <w:rsid w:val="002B691A"/>
    <w:rsid w:val="002B76A4"/>
    <w:rsid w:val="002C2B1C"/>
    <w:rsid w:val="002C3DD3"/>
    <w:rsid w:val="002D5D96"/>
    <w:rsid w:val="002D785A"/>
    <w:rsid w:val="002E2CCE"/>
    <w:rsid w:val="002F019D"/>
    <w:rsid w:val="00310EAE"/>
    <w:rsid w:val="003172F8"/>
    <w:rsid w:val="0031797D"/>
    <w:rsid w:val="0032522C"/>
    <w:rsid w:val="003369CB"/>
    <w:rsid w:val="003413FF"/>
    <w:rsid w:val="00344CA9"/>
    <w:rsid w:val="003478E6"/>
    <w:rsid w:val="003559D1"/>
    <w:rsid w:val="00356294"/>
    <w:rsid w:val="00356B77"/>
    <w:rsid w:val="003623EC"/>
    <w:rsid w:val="003627DB"/>
    <w:rsid w:val="0037181A"/>
    <w:rsid w:val="00374F91"/>
    <w:rsid w:val="0038232E"/>
    <w:rsid w:val="00382961"/>
    <w:rsid w:val="0038544A"/>
    <w:rsid w:val="003905A3"/>
    <w:rsid w:val="00390B5D"/>
    <w:rsid w:val="003B0847"/>
    <w:rsid w:val="003B759D"/>
    <w:rsid w:val="003B788E"/>
    <w:rsid w:val="003D44E8"/>
    <w:rsid w:val="003D759D"/>
    <w:rsid w:val="003E597C"/>
    <w:rsid w:val="003E74D9"/>
    <w:rsid w:val="003F2940"/>
    <w:rsid w:val="003F3377"/>
    <w:rsid w:val="004075A7"/>
    <w:rsid w:val="004115D8"/>
    <w:rsid w:val="004121E1"/>
    <w:rsid w:val="00415B4E"/>
    <w:rsid w:val="0041757B"/>
    <w:rsid w:val="00421580"/>
    <w:rsid w:val="00421906"/>
    <w:rsid w:val="004221F8"/>
    <w:rsid w:val="004405C0"/>
    <w:rsid w:val="004421E7"/>
    <w:rsid w:val="00447083"/>
    <w:rsid w:val="00451271"/>
    <w:rsid w:val="00476988"/>
    <w:rsid w:val="00481A75"/>
    <w:rsid w:val="00485A08"/>
    <w:rsid w:val="00485CF5"/>
    <w:rsid w:val="0049145A"/>
    <w:rsid w:val="0049215C"/>
    <w:rsid w:val="00492715"/>
    <w:rsid w:val="004A0F4D"/>
    <w:rsid w:val="004A3F71"/>
    <w:rsid w:val="004A5552"/>
    <w:rsid w:val="004A5AAA"/>
    <w:rsid w:val="004B4892"/>
    <w:rsid w:val="004B5903"/>
    <w:rsid w:val="004C2D80"/>
    <w:rsid w:val="004D06C9"/>
    <w:rsid w:val="004E3069"/>
    <w:rsid w:val="004E35DB"/>
    <w:rsid w:val="004F3B29"/>
    <w:rsid w:val="0050560E"/>
    <w:rsid w:val="00505B63"/>
    <w:rsid w:val="005138FF"/>
    <w:rsid w:val="00514EEB"/>
    <w:rsid w:val="005239CD"/>
    <w:rsid w:val="0052663E"/>
    <w:rsid w:val="0054094B"/>
    <w:rsid w:val="00543371"/>
    <w:rsid w:val="00545104"/>
    <w:rsid w:val="00557134"/>
    <w:rsid w:val="00557AB2"/>
    <w:rsid w:val="005804E5"/>
    <w:rsid w:val="005807DF"/>
    <w:rsid w:val="005814ED"/>
    <w:rsid w:val="00585D8D"/>
    <w:rsid w:val="00586611"/>
    <w:rsid w:val="00586BEB"/>
    <w:rsid w:val="00591E96"/>
    <w:rsid w:val="00595B12"/>
    <w:rsid w:val="00595DFE"/>
    <w:rsid w:val="005A06B9"/>
    <w:rsid w:val="005A0C2D"/>
    <w:rsid w:val="005A4A18"/>
    <w:rsid w:val="005C6645"/>
    <w:rsid w:val="005D5619"/>
    <w:rsid w:val="005E0FCB"/>
    <w:rsid w:val="005E43F3"/>
    <w:rsid w:val="005E6FA2"/>
    <w:rsid w:val="005F4FE0"/>
    <w:rsid w:val="005F6EDD"/>
    <w:rsid w:val="00601BD9"/>
    <w:rsid w:val="006043B9"/>
    <w:rsid w:val="00605604"/>
    <w:rsid w:val="00612153"/>
    <w:rsid w:val="00612995"/>
    <w:rsid w:val="00615222"/>
    <w:rsid w:val="00616AE6"/>
    <w:rsid w:val="00617763"/>
    <w:rsid w:val="006237CA"/>
    <w:rsid w:val="00625297"/>
    <w:rsid w:val="00625B04"/>
    <w:rsid w:val="00634F7F"/>
    <w:rsid w:val="00635005"/>
    <w:rsid w:val="0064654C"/>
    <w:rsid w:val="00657FE4"/>
    <w:rsid w:val="0066059D"/>
    <w:rsid w:val="00666E50"/>
    <w:rsid w:val="00675282"/>
    <w:rsid w:val="006815BE"/>
    <w:rsid w:val="0069186D"/>
    <w:rsid w:val="0069792C"/>
    <w:rsid w:val="006A5063"/>
    <w:rsid w:val="006A628D"/>
    <w:rsid w:val="006B349B"/>
    <w:rsid w:val="006B5693"/>
    <w:rsid w:val="006C4577"/>
    <w:rsid w:val="006C616D"/>
    <w:rsid w:val="006C7BF3"/>
    <w:rsid w:val="006D0099"/>
    <w:rsid w:val="006D15B9"/>
    <w:rsid w:val="006D4515"/>
    <w:rsid w:val="006D7082"/>
    <w:rsid w:val="006E0AD7"/>
    <w:rsid w:val="006E4332"/>
    <w:rsid w:val="006F166F"/>
    <w:rsid w:val="007030B7"/>
    <w:rsid w:val="007048D7"/>
    <w:rsid w:val="007053C0"/>
    <w:rsid w:val="00711532"/>
    <w:rsid w:val="007122A1"/>
    <w:rsid w:val="00715DC5"/>
    <w:rsid w:val="007165AC"/>
    <w:rsid w:val="00720F6D"/>
    <w:rsid w:val="0072729B"/>
    <w:rsid w:val="00731084"/>
    <w:rsid w:val="00734CA6"/>
    <w:rsid w:val="007352E6"/>
    <w:rsid w:val="007421F6"/>
    <w:rsid w:val="00742770"/>
    <w:rsid w:val="007502D2"/>
    <w:rsid w:val="00750440"/>
    <w:rsid w:val="00750478"/>
    <w:rsid w:val="007559C7"/>
    <w:rsid w:val="007607CA"/>
    <w:rsid w:val="007619A2"/>
    <w:rsid w:val="00763106"/>
    <w:rsid w:val="007632A4"/>
    <w:rsid w:val="00764E1E"/>
    <w:rsid w:val="0076524B"/>
    <w:rsid w:val="00776B0F"/>
    <w:rsid w:val="00784720"/>
    <w:rsid w:val="00785BBD"/>
    <w:rsid w:val="00786E05"/>
    <w:rsid w:val="00792CC0"/>
    <w:rsid w:val="007969EE"/>
    <w:rsid w:val="007A1871"/>
    <w:rsid w:val="007A53F7"/>
    <w:rsid w:val="007A6BF8"/>
    <w:rsid w:val="007B19F0"/>
    <w:rsid w:val="007B4562"/>
    <w:rsid w:val="007B5E97"/>
    <w:rsid w:val="007B5F82"/>
    <w:rsid w:val="007B7B06"/>
    <w:rsid w:val="007C176E"/>
    <w:rsid w:val="007C1867"/>
    <w:rsid w:val="007C1B11"/>
    <w:rsid w:val="007C351E"/>
    <w:rsid w:val="007C52D8"/>
    <w:rsid w:val="007D3957"/>
    <w:rsid w:val="007D3E70"/>
    <w:rsid w:val="007D7522"/>
    <w:rsid w:val="007E0942"/>
    <w:rsid w:val="007E0F68"/>
    <w:rsid w:val="007E5846"/>
    <w:rsid w:val="007F317A"/>
    <w:rsid w:val="007F413E"/>
    <w:rsid w:val="007F5412"/>
    <w:rsid w:val="00803272"/>
    <w:rsid w:val="008060F1"/>
    <w:rsid w:val="00806142"/>
    <w:rsid w:val="00807684"/>
    <w:rsid w:val="0081113C"/>
    <w:rsid w:val="008119BC"/>
    <w:rsid w:val="00820565"/>
    <w:rsid w:val="008214EA"/>
    <w:rsid w:val="008218CB"/>
    <w:rsid w:val="00821A68"/>
    <w:rsid w:val="008264B0"/>
    <w:rsid w:val="00830F66"/>
    <w:rsid w:val="00833EC4"/>
    <w:rsid w:val="00835CF2"/>
    <w:rsid w:val="0083798F"/>
    <w:rsid w:val="00837ED4"/>
    <w:rsid w:val="00846827"/>
    <w:rsid w:val="00852F1C"/>
    <w:rsid w:val="00860BBF"/>
    <w:rsid w:val="0086171D"/>
    <w:rsid w:val="0086579C"/>
    <w:rsid w:val="0087259D"/>
    <w:rsid w:val="00872C02"/>
    <w:rsid w:val="00873580"/>
    <w:rsid w:val="008814EE"/>
    <w:rsid w:val="00882068"/>
    <w:rsid w:val="0088221B"/>
    <w:rsid w:val="008834D0"/>
    <w:rsid w:val="00883B31"/>
    <w:rsid w:val="00885BD7"/>
    <w:rsid w:val="00892704"/>
    <w:rsid w:val="008A4E45"/>
    <w:rsid w:val="008B09A8"/>
    <w:rsid w:val="008B33B5"/>
    <w:rsid w:val="008B798A"/>
    <w:rsid w:val="008C05BE"/>
    <w:rsid w:val="008C1F4C"/>
    <w:rsid w:val="008C28CD"/>
    <w:rsid w:val="008C7317"/>
    <w:rsid w:val="008D1A73"/>
    <w:rsid w:val="008E6B2F"/>
    <w:rsid w:val="008E6ED1"/>
    <w:rsid w:val="0090356C"/>
    <w:rsid w:val="009041E9"/>
    <w:rsid w:val="00907C1D"/>
    <w:rsid w:val="0092396A"/>
    <w:rsid w:val="0092427C"/>
    <w:rsid w:val="0092712F"/>
    <w:rsid w:val="00927481"/>
    <w:rsid w:val="009276EF"/>
    <w:rsid w:val="00932FA2"/>
    <w:rsid w:val="009448C8"/>
    <w:rsid w:val="00947C26"/>
    <w:rsid w:val="00963189"/>
    <w:rsid w:val="009715F5"/>
    <w:rsid w:val="009725BB"/>
    <w:rsid w:val="00987D03"/>
    <w:rsid w:val="009904A8"/>
    <w:rsid w:val="009A5721"/>
    <w:rsid w:val="009B6534"/>
    <w:rsid w:val="009C1BD9"/>
    <w:rsid w:val="009C5592"/>
    <w:rsid w:val="009C6D5B"/>
    <w:rsid w:val="009E41EB"/>
    <w:rsid w:val="009F1462"/>
    <w:rsid w:val="009F3D67"/>
    <w:rsid w:val="009F3D8D"/>
    <w:rsid w:val="009F591B"/>
    <w:rsid w:val="00A0058B"/>
    <w:rsid w:val="00A16B7B"/>
    <w:rsid w:val="00A174ED"/>
    <w:rsid w:val="00A2241C"/>
    <w:rsid w:val="00A249DC"/>
    <w:rsid w:val="00A36222"/>
    <w:rsid w:val="00A46A44"/>
    <w:rsid w:val="00A51E6E"/>
    <w:rsid w:val="00A52EFB"/>
    <w:rsid w:val="00A56CD5"/>
    <w:rsid w:val="00A5703E"/>
    <w:rsid w:val="00A64F6B"/>
    <w:rsid w:val="00A650D2"/>
    <w:rsid w:val="00A70B37"/>
    <w:rsid w:val="00A73424"/>
    <w:rsid w:val="00A77C37"/>
    <w:rsid w:val="00A80F50"/>
    <w:rsid w:val="00A84FC0"/>
    <w:rsid w:val="00A8554C"/>
    <w:rsid w:val="00A92466"/>
    <w:rsid w:val="00A9247E"/>
    <w:rsid w:val="00A9440C"/>
    <w:rsid w:val="00A95FBC"/>
    <w:rsid w:val="00A97303"/>
    <w:rsid w:val="00AA0FAB"/>
    <w:rsid w:val="00AA1341"/>
    <w:rsid w:val="00AA3D81"/>
    <w:rsid w:val="00AA4767"/>
    <w:rsid w:val="00AA4DF7"/>
    <w:rsid w:val="00AA563D"/>
    <w:rsid w:val="00AA7AB2"/>
    <w:rsid w:val="00AE408D"/>
    <w:rsid w:val="00AE7ACC"/>
    <w:rsid w:val="00AF2DB4"/>
    <w:rsid w:val="00AF3B1F"/>
    <w:rsid w:val="00AF5080"/>
    <w:rsid w:val="00AF51E9"/>
    <w:rsid w:val="00AF5BFB"/>
    <w:rsid w:val="00B02F00"/>
    <w:rsid w:val="00B02F8A"/>
    <w:rsid w:val="00B0320C"/>
    <w:rsid w:val="00B04E20"/>
    <w:rsid w:val="00B064A5"/>
    <w:rsid w:val="00B145E3"/>
    <w:rsid w:val="00B14795"/>
    <w:rsid w:val="00B34194"/>
    <w:rsid w:val="00B3762B"/>
    <w:rsid w:val="00B40288"/>
    <w:rsid w:val="00B4370B"/>
    <w:rsid w:val="00B50FD5"/>
    <w:rsid w:val="00B57561"/>
    <w:rsid w:val="00B60994"/>
    <w:rsid w:val="00B664BB"/>
    <w:rsid w:val="00B67DE8"/>
    <w:rsid w:val="00B72E31"/>
    <w:rsid w:val="00B74BCF"/>
    <w:rsid w:val="00B80415"/>
    <w:rsid w:val="00B8158E"/>
    <w:rsid w:val="00B874FD"/>
    <w:rsid w:val="00B90B2C"/>
    <w:rsid w:val="00B90D0B"/>
    <w:rsid w:val="00B95826"/>
    <w:rsid w:val="00B971D6"/>
    <w:rsid w:val="00BA0C84"/>
    <w:rsid w:val="00BB0802"/>
    <w:rsid w:val="00BD2D56"/>
    <w:rsid w:val="00BD6547"/>
    <w:rsid w:val="00BE20B8"/>
    <w:rsid w:val="00BE4FE6"/>
    <w:rsid w:val="00BE5A3E"/>
    <w:rsid w:val="00BF1909"/>
    <w:rsid w:val="00BF3DED"/>
    <w:rsid w:val="00BF5C27"/>
    <w:rsid w:val="00BF63F6"/>
    <w:rsid w:val="00BF6725"/>
    <w:rsid w:val="00C04C98"/>
    <w:rsid w:val="00C070E7"/>
    <w:rsid w:val="00C07487"/>
    <w:rsid w:val="00C21D13"/>
    <w:rsid w:val="00C2266F"/>
    <w:rsid w:val="00C25112"/>
    <w:rsid w:val="00C27BBA"/>
    <w:rsid w:val="00C376A6"/>
    <w:rsid w:val="00C40190"/>
    <w:rsid w:val="00C4091D"/>
    <w:rsid w:val="00C443FA"/>
    <w:rsid w:val="00C44432"/>
    <w:rsid w:val="00C45C39"/>
    <w:rsid w:val="00C61113"/>
    <w:rsid w:val="00C6251C"/>
    <w:rsid w:val="00C64883"/>
    <w:rsid w:val="00C66CC1"/>
    <w:rsid w:val="00C75818"/>
    <w:rsid w:val="00C8112C"/>
    <w:rsid w:val="00C92CD5"/>
    <w:rsid w:val="00CB1CBE"/>
    <w:rsid w:val="00CB2339"/>
    <w:rsid w:val="00CB4F86"/>
    <w:rsid w:val="00CB5F68"/>
    <w:rsid w:val="00CB72BA"/>
    <w:rsid w:val="00CB73DC"/>
    <w:rsid w:val="00CD0948"/>
    <w:rsid w:val="00CD1043"/>
    <w:rsid w:val="00CD1C79"/>
    <w:rsid w:val="00CD1F2B"/>
    <w:rsid w:val="00CE6D1D"/>
    <w:rsid w:val="00CF306C"/>
    <w:rsid w:val="00D009EB"/>
    <w:rsid w:val="00D0193A"/>
    <w:rsid w:val="00D07E3F"/>
    <w:rsid w:val="00D14669"/>
    <w:rsid w:val="00D1602B"/>
    <w:rsid w:val="00D16799"/>
    <w:rsid w:val="00D17D33"/>
    <w:rsid w:val="00D3033E"/>
    <w:rsid w:val="00D30677"/>
    <w:rsid w:val="00D33ED1"/>
    <w:rsid w:val="00D3645C"/>
    <w:rsid w:val="00D46491"/>
    <w:rsid w:val="00D56F1D"/>
    <w:rsid w:val="00D619F1"/>
    <w:rsid w:val="00D61A3C"/>
    <w:rsid w:val="00D63E10"/>
    <w:rsid w:val="00D66CF0"/>
    <w:rsid w:val="00D75803"/>
    <w:rsid w:val="00D7725C"/>
    <w:rsid w:val="00D86457"/>
    <w:rsid w:val="00D916C7"/>
    <w:rsid w:val="00D939BF"/>
    <w:rsid w:val="00D94AA3"/>
    <w:rsid w:val="00D94B7F"/>
    <w:rsid w:val="00D96E79"/>
    <w:rsid w:val="00D97CFE"/>
    <w:rsid w:val="00DA64D3"/>
    <w:rsid w:val="00DB4B0E"/>
    <w:rsid w:val="00DB6DA4"/>
    <w:rsid w:val="00DC46FD"/>
    <w:rsid w:val="00DC4ACA"/>
    <w:rsid w:val="00DD5D02"/>
    <w:rsid w:val="00DE0418"/>
    <w:rsid w:val="00DF0ED7"/>
    <w:rsid w:val="00DF1EB2"/>
    <w:rsid w:val="00DF415C"/>
    <w:rsid w:val="00DF5517"/>
    <w:rsid w:val="00DF6989"/>
    <w:rsid w:val="00E12283"/>
    <w:rsid w:val="00E16BCE"/>
    <w:rsid w:val="00E200DF"/>
    <w:rsid w:val="00E23414"/>
    <w:rsid w:val="00E256B3"/>
    <w:rsid w:val="00E30AC4"/>
    <w:rsid w:val="00E30BBC"/>
    <w:rsid w:val="00E352BA"/>
    <w:rsid w:val="00E60253"/>
    <w:rsid w:val="00E61861"/>
    <w:rsid w:val="00E70511"/>
    <w:rsid w:val="00E75933"/>
    <w:rsid w:val="00E80ABC"/>
    <w:rsid w:val="00E86158"/>
    <w:rsid w:val="00E86335"/>
    <w:rsid w:val="00E87A9F"/>
    <w:rsid w:val="00E90181"/>
    <w:rsid w:val="00E90A1B"/>
    <w:rsid w:val="00E919F7"/>
    <w:rsid w:val="00E9288B"/>
    <w:rsid w:val="00E930D5"/>
    <w:rsid w:val="00E963BD"/>
    <w:rsid w:val="00EB4584"/>
    <w:rsid w:val="00EC009E"/>
    <w:rsid w:val="00EC6D88"/>
    <w:rsid w:val="00EE0748"/>
    <w:rsid w:val="00EE4CC7"/>
    <w:rsid w:val="00EE5072"/>
    <w:rsid w:val="00EF7759"/>
    <w:rsid w:val="00F0136A"/>
    <w:rsid w:val="00F036C6"/>
    <w:rsid w:val="00F10F3A"/>
    <w:rsid w:val="00F235B1"/>
    <w:rsid w:val="00F26A58"/>
    <w:rsid w:val="00F3253C"/>
    <w:rsid w:val="00F3258B"/>
    <w:rsid w:val="00F340AC"/>
    <w:rsid w:val="00F35357"/>
    <w:rsid w:val="00F353D8"/>
    <w:rsid w:val="00F408B4"/>
    <w:rsid w:val="00F450F5"/>
    <w:rsid w:val="00F45B1A"/>
    <w:rsid w:val="00F47E20"/>
    <w:rsid w:val="00F50D87"/>
    <w:rsid w:val="00F51E7D"/>
    <w:rsid w:val="00F571EB"/>
    <w:rsid w:val="00F5789A"/>
    <w:rsid w:val="00F60FBE"/>
    <w:rsid w:val="00F6131E"/>
    <w:rsid w:val="00F62FD9"/>
    <w:rsid w:val="00F65367"/>
    <w:rsid w:val="00F67682"/>
    <w:rsid w:val="00F7284B"/>
    <w:rsid w:val="00F73296"/>
    <w:rsid w:val="00F773D3"/>
    <w:rsid w:val="00F8229A"/>
    <w:rsid w:val="00F82B36"/>
    <w:rsid w:val="00F8379F"/>
    <w:rsid w:val="00FA56B0"/>
    <w:rsid w:val="00FA735F"/>
    <w:rsid w:val="00FB20EC"/>
    <w:rsid w:val="00FB423F"/>
    <w:rsid w:val="00FB61BC"/>
    <w:rsid w:val="00FB6DC5"/>
    <w:rsid w:val="00FD40D2"/>
    <w:rsid w:val="00FD7F00"/>
    <w:rsid w:val="00FE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3837D-8512-4CF8-836F-02500A70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5BE"/>
    <w:pPr>
      <w:ind w:firstLine="709"/>
    </w:pPr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B04E20"/>
    <w:pPr>
      <w:keepNext/>
      <w:shd w:val="clear" w:color="auto" w:fill="FFFFFF"/>
      <w:spacing w:before="288" w:line="226" w:lineRule="exact"/>
      <w:ind w:left="427" w:firstLine="0"/>
      <w:jc w:val="both"/>
      <w:outlineLvl w:val="0"/>
    </w:pPr>
    <w:rPr>
      <w:b/>
      <w:color w:val="000000"/>
      <w:spacing w:val="-2"/>
      <w:sz w:val="25"/>
      <w:lang w:eastAsia="en-US"/>
    </w:rPr>
  </w:style>
  <w:style w:type="paragraph" w:styleId="2">
    <w:name w:val="heading 2"/>
    <w:basedOn w:val="a"/>
    <w:next w:val="a"/>
    <w:link w:val="20"/>
    <w:qFormat/>
    <w:rsid w:val="00B04E20"/>
    <w:pPr>
      <w:keepNext/>
      <w:shd w:val="clear" w:color="auto" w:fill="FFFFFF"/>
      <w:tabs>
        <w:tab w:val="left" w:pos="787"/>
      </w:tabs>
      <w:spacing w:before="5" w:line="226" w:lineRule="exact"/>
      <w:ind w:firstLine="0"/>
      <w:jc w:val="both"/>
      <w:outlineLvl w:val="1"/>
    </w:pPr>
    <w:rPr>
      <w:bCs/>
      <w:i/>
      <w:iCs/>
      <w:color w:val="000000"/>
      <w:spacing w:val="-5"/>
      <w:sz w:val="25"/>
    </w:rPr>
  </w:style>
  <w:style w:type="paragraph" w:styleId="3">
    <w:name w:val="heading 3"/>
    <w:basedOn w:val="a"/>
    <w:next w:val="a"/>
    <w:link w:val="30"/>
    <w:qFormat/>
    <w:rsid w:val="00B04E20"/>
    <w:pPr>
      <w:keepNext/>
      <w:ind w:left="-108" w:right="-108" w:firstLine="0"/>
      <w:jc w:val="center"/>
      <w:outlineLvl w:val="2"/>
    </w:pPr>
    <w:rPr>
      <w:b/>
      <w:sz w:val="30"/>
      <w:szCs w:val="24"/>
    </w:rPr>
  </w:style>
  <w:style w:type="paragraph" w:styleId="4">
    <w:name w:val="heading 4"/>
    <w:basedOn w:val="a"/>
    <w:next w:val="a"/>
    <w:link w:val="40"/>
    <w:qFormat/>
    <w:rsid w:val="00B04E20"/>
    <w:pPr>
      <w:keepNext/>
      <w:shd w:val="clear" w:color="auto" w:fill="FFFFFF"/>
      <w:ind w:left="29" w:hanging="29"/>
      <w:jc w:val="both"/>
      <w:outlineLvl w:val="3"/>
    </w:pPr>
    <w:rPr>
      <w:b/>
      <w:color w:val="000000"/>
      <w:spacing w:val="-6"/>
      <w:sz w:val="24"/>
    </w:rPr>
  </w:style>
  <w:style w:type="paragraph" w:styleId="5">
    <w:name w:val="heading 5"/>
    <w:basedOn w:val="a"/>
    <w:next w:val="a"/>
    <w:link w:val="50"/>
    <w:qFormat/>
    <w:rsid w:val="00B04E20"/>
    <w:pPr>
      <w:keepNext/>
      <w:shd w:val="clear" w:color="auto" w:fill="FFFFFF"/>
      <w:tabs>
        <w:tab w:val="left" w:pos="787"/>
      </w:tabs>
      <w:spacing w:before="5" w:line="226" w:lineRule="exact"/>
      <w:ind w:left="427" w:firstLine="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04E20"/>
    <w:pPr>
      <w:keepNext/>
      <w:ind w:firstLine="0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qFormat/>
    <w:rsid w:val="00B04E20"/>
    <w:pPr>
      <w:keepNext/>
      <w:ind w:right="-99" w:firstLine="0"/>
      <w:jc w:val="center"/>
      <w:outlineLvl w:val="6"/>
    </w:pPr>
    <w:rPr>
      <w:b/>
      <w:sz w:val="23"/>
    </w:rPr>
  </w:style>
  <w:style w:type="paragraph" w:styleId="8">
    <w:name w:val="heading 8"/>
    <w:basedOn w:val="a"/>
    <w:next w:val="a"/>
    <w:link w:val="80"/>
    <w:qFormat/>
    <w:rsid w:val="00B04E20"/>
    <w:pPr>
      <w:keepNext/>
      <w:ind w:firstLine="0"/>
      <w:jc w:val="both"/>
      <w:outlineLvl w:val="7"/>
    </w:pPr>
    <w:rPr>
      <w:b/>
      <w:bCs/>
      <w:i/>
      <w:iCs/>
      <w:sz w:val="24"/>
    </w:rPr>
  </w:style>
  <w:style w:type="paragraph" w:styleId="9">
    <w:name w:val="heading 9"/>
    <w:basedOn w:val="a"/>
    <w:next w:val="a"/>
    <w:link w:val="90"/>
    <w:qFormat/>
    <w:rsid w:val="00B04E20"/>
    <w:pPr>
      <w:keepNext/>
      <w:shd w:val="clear" w:color="auto" w:fill="FFFFFF"/>
      <w:spacing w:before="115"/>
      <w:ind w:left="4536" w:firstLine="0"/>
      <w:outlineLvl w:val="8"/>
    </w:pPr>
    <w:rPr>
      <w:color w:val="000000"/>
      <w:spacing w:val="-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4E20"/>
    <w:rPr>
      <w:b/>
      <w:color w:val="000000"/>
      <w:spacing w:val="-2"/>
      <w:sz w:val="25"/>
      <w:shd w:val="clear" w:color="auto" w:fill="FFFFFF"/>
    </w:rPr>
  </w:style>
  <w:style w:type="character" w:customStyle="1" w:styleId="20">
    <w:name w:val="Заголовок 2 Знак"/>
    <w:basedOn w:val="a0"/>
    <w:link w:val="2"/>
    <w:rsid w:val="00B04E20"/>
    <w:rPr>
      <w:bCs/>
      <w:i/>
      <w:iCs/>
      <w:color w:val="000000"/>
      <w:spacing w:val="-5"/>
      <w:sz w:val="25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04E20"/>
    <w:rPr>
      <w:b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4E20"/>
    <w:rPr>
      <w:b/>
      <w:color w:val="000000"/>
      <w:spacing w:val="-6"/>
      <w:sz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04E20"/>
    <w:rPr>
      <w:sz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B04E20"/>
    <w:rPr>
      <w:i/>
      <w:sz w:val="28"/>
      <w:lang w:eastAsia="ru-RU"/>
    </w:rPr>
  </w:style>
  <w:style w:type="character" w:customStyle="1" w:styleId="70">
    <w:name w:val="Заголовок 7 Знак"/>
    <w:basedOn w:val="a0"/>
    <w:link w:val="7"/>
    <w:rsid w:val="00B04E20"/>
    <w:rPr>
      <w:b/>
      <w:sz w:val="23"/>
      <w:lang w:eastAsia="ru-RU"/>
    </w:rPr>
  </w:style>
  <w:style w:type="character" w:customStyle="1" w:styleId="80">
    <w:name w:val="Заголовок 8 Знак"/>
    <w:basedOn w:val="a0"/>
    <w:link w:val="8"/>
    <w:rsid w:val="00B04E20"/>
    <w:rPr>
      <w:b/>
      <w:bCs/>
      <w:i/>
      <w:iCs/>
      <w:sz w:val="24"/>
      <w:lang w:eastAsia="ru-RU"/>
    </w:rPr>
  </w:style>
  <w:style w:type="character" w:customStyle="1" w:styleId="90">
    <w:name w:val="Заголовок 9 Знак"/>
    <w:basedOn w:val="a0"/>
    <w:link w:val="9"/>
    <w:rsid w:val="00B04E20"/>
    <w:rPr>
      <w:color w:val="000000"/>
      <w:spacing w:val="-2"/>
      <w:sz w:val="25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B04E20"/>
    <w:pPr>
      <w:jc w:val="center"/>
    </w:pPr>
    <w:rPr>
      <w:b/>
      <w:sz w:val="28"/>
    </w:rPr>
  </w:style>
  <w:style w:type="paragraph" w:styleId="a4">
    <w:name w:val="Title"/>
    <w:basedOn w:val="a"/>
    <w:link w:val="a5"/>
    <w:qFormat/>
    <w:rsid w:val="00B04E20"/>
    <w:pPr>
      <w:widowControl w:val="0"/>
      <w:shd w:val="clear" w:color="auto" w:fill="FFFFFF"/>
      <w:autoSpaceDE w:val="0"/>
      <w:autoSpaceDN w:val="0"/>
      <w:adjustRightInd w:val="0"/>
      <w:spacing w:line="365" w:lineRule="exact"/>
      <w:ind w:left="130" w:firstLine="0"/>
      <w:jc w:val="center"/>
      <w:outlineLvl w:val="0"/>
    </w:pPr>
    <w:rPr>
      <w:b/>
      <w:color w:val="000000"/>
      <w:spacing w:val="-9"/>
      <w:sz w:val="28"/>
    </w:rPr>
  </w:style>
  <w:style w:type="character" w:customStyle="1" w:styleId="a5">
    <w:name w:val="Название Знак"/>
    <w:basedOn w:val="a0"/>
    <w:link w:val="a4"/>
    <w:rsid w:val="00B04E20"/>
    <w:rPr>
      <w:b/>
      <w:color w:val="000000"/>
      <w:spacing w:val="-9"/>
      <w:sz w:val="28"/>
      <w:shd w:val="clear" w:color="auto" w:fill="FFFFFF"/>
      <w:lang w:eastAsia="ru-RU"/>
    </w:rPr>
  </w:style>
  <w:style w:type="character" w:styleId="a6">
    <w:name w:val="Strong"/>
    <w:qFormat/>
    <w:rsid w:val="00B04E20"/>
    <w:rPr>
      <w:b/>
      <w:bCs/>
    </w:rPr>
  </w:style>
  <w:style w:type="paragraph" w:customStyle="1" w:styleId="ConsPlusNormal">
    <w:name w:val="ConsPlusNormal"/>
    <w:rsid w:val="00C443FA"/>
    <w:pPr>
      <w:widowControl w:val="0"/>
      <w:autoSpaceDE w:val="0"/>
      <w:autoSpaceDN w:val="0"/>
    </w:pPr>
    <w:rPr>
      <w:sz w:val="26"/>
      <w:lang w:eastAsia="ru-RU"/>
    </w:rPr>
  </w:style>
  <w:style w:type="paragraph" w:customStyle="1" w:styleId="ConsPlusTitle">
    <w:name w:val="ConsPlusTitle"/>
    <w:rsid w:val="00C443FA"/>
    <w:pPr>
      <w:widowControl w:val="0"/>
      <w:autoSpaceDE w:val="0"/>
      <w:autoSpaceDN w:val="0"/>
    </w:pPr>
    <w:rPr>
      <w:b/>
      <w:sz w:val="26"/>
      <w:lang w:eastAsia="ru-RU"/>
    </w:rPr>
  </w:style>
  <w:style w:type="paragraph" w:customStyle="1" w:styleId="ConsPlusTitlePage">
    <w:name w:val="ConsPlusTitlePage"/>
    <w:rsid w:val="00C443FA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7">
    <w:name w:val="Hyperlink"/>
    <w:basedOn w:val="a0"/>
    <w:uiPriority w:val="99"/>
    <w:unhideWhenUsed/>
    <w:rsid w:val="003627D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559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59D1"/>
    <w:rPr>
      <w:sz w:val="26"/>
      <w:lang w:eastAsia="ru-RU"/>
    </w:rPr>
  </w:style>
  <w:style w:type="paragraph" w:styleId="aa">
    <w:name w:val="footer"/>
    <w:basedOn w:val="a"/>
    <w:link w:val="ab"/>
    <w:uiPriority w:val="99"/>
    <w:unhideWhenUsed/>
    <w:rsid w:val="003559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59D1"/>
    <w:rPr>
      <w:sz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61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6142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B4B0E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AE408D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E408D"/>
    <w:rPr>
      <w:lang w:eastAsia="ru-RU"/>
    </w:rPr>
  </w:style>
  <w:style w:type="character" w:styleId="af1">
    <w:name w:val="footnote reference"/>
    <w:basedOn w:val="a0"/>
    <w:uiPriority w:val="99"/>
    <w:semiHidden/>
    <w:unhideWhenUsed/>
    <w:rsid w:val="00AE408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AE408D"/>
    <w:rPr>
      <w:sz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E408D"/>
    <w:rPr>
      <w:lang w:eastAsia="ru-RU"/>
    </w:rPr>
  </w:style>
  <w:style w:type="character" w:styleId="af4">
    <w:name w:val="endnote reference"/>
    <w:basedOn w:val="a0"/>
    <w:uiPriority w:val="99"/>
    <w:semiHidden/>
    <w:unhideWhenUsed/>
    <w:rsid w:val="00AE408D"/>
    <w:rPr>
      <w:vertAlign w:val="superscript"/>
    </w:rPr>
  </w:style>
  <w:style w:type="table" w:styleId="af5">
    <w:name w:val="Table Grid"/>
    <w:basedOn w:val="a1"/>
    <w:uiPriority w:val="59"/>
    <w:rsid w:val="00AA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0339D7A29192F15EA94E542C8B31467FFA8DB3BA36ADA8070E13EE9FE57B86A25B944D290EC07BFC4D6F41906792C92754F7FD0A135501A1vA2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39D7A29192F15EA94E542C8B31467FFA8DB3BA36ADA8070E13EE9FE57B86A25B944D290EC07BFC4B6F41906792C92754F7FD0A135501A1vA2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39D7A29192F15EA94E542C8B31467FFA8DB3BA36ADA8070E13EE9FE57B86A25B944D290EC07BFD4A6F41906792C92754F7FD0A135501A1vA20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339D7A29192F15EA94E542C8B31467FFA8DB3BA36ADA8070E13EE9FE57B86A25B944D290EC07BFF4E6F41906792C92754F7FD0A135501A1vA20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F610B-EB31-4873-BD28-3F1F5DCF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4830</Words>
  <Characters>27537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Ekaterina</cp:lastModifiedBy>
  <cp:revision>3</cp:revision>
  <cp:lastPrinted>2020-03-12T07:30:00Z</cp:lastPrinted>
  <dcterms:created xsi:type="dcterms:W3CDTF">2020-03-12T07:30:00Z</dcterms:created>
  <dcterms:modified xsi:type="dcterms:W3CDTF">2020-03-12T07:30:00Z</dcterms:modified>
</cp:coreProperties>
</file>